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9B55A" w14:textId="369B1D9A" w:rsidR="000D6C7C" w:rsidRDefault="00E027A6" w:rsidP="00E027A6">
      <w:pPr>
        <w:rPr>
          <w:rFonts w:ascii="Cambria" w:hAnsi="Cambria"/>
        </w:rPr>
      </w:pPr>
      <w:r>
        <w:rPr>
          <w:rFonts w:ascii="Cambria" w:hAnsi="Cambria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4F20035" wp14:editId="63AB397C">
            <wp:simplePos x="0" y="0"/>
            <wp:positionH relativeFrom="margin">
              <wp:posOffset>4762500</wp:posOffset>
            </wp:positionH>
            <wp:positionV relativeFrom="paragraph">
              <wp:posOffset>0</wp:posOffset>
            </wp:positionV>
            <wp:extent cx="1005840" cy="914400"/>
            <wp:effectExtent l="0" t="0" r="3810" b="0"/>
            <wp:wrapSquare wrapText="bothSides"/>
            <wp:docPr id="1342185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185136" name="Picture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28" t="13334" r="6513" b="12246"/>
                    <a:stretch/>
                  </pic:blipFill>
                  <pic:spPr bwMode="auto">
                    <a:xfrm>
                      <a:off x="0" y="0"/>
                      <a:ext cx="100584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b/>
          <w:bCs/>
          <w:sz w:val="36"/>
          <w:szCs w:val="36"/>
        </w:rPr>
        <w:t>Legal Card Information</w:t>
      </w:r>
      <w:r>
        <w:rPr>
          <w:rFonts w:ascii="Cambria" w:hAnsi="Cambria"/>
          <w:b/>
          <w:bCs/>
          <w:sz w:val="36"/>
          <w:szCs w:val="36"/>
        </w:rPr>
        <w:br/>
      </w:r>
      <w:r>
        <w:rPr>
          <w:rFonts w:ascii="Cambria" w:hAnsi="Cambria"/>
          <w:i/>
          <w:iCs/>
          <w:noProof/>
          <w:sz w:val="24"/>
          <w:szCs w:val="24"/>
        </w:rPr>
        <w:t>Backpack Holdings LLC</w:t>
      </w:r>
      <w:r>
        <w:rPr>
          <w:rFonts w:ascii="Cambria" w:hAnsi="Cambria"/>
          <w:noProof/>
          <w:sz w:val="24"/>
          <w:szCs w:val="24"/>
        </w:rPr>
        <w:br/>
      </w:r>
      <w:r w:rsidRPr="004D1A80">
        <w:rPr>
          <w:rFonts w:ascii="Cambria" w:hAnsi="Cambria"/>
          <w:i/>
          <w:iCs/>
          <w:noProof/>
          <w:sz w:val="24"/>
          <w:szCs w:val="24"/>
        </w:rPr>
        <w:t>DBA: Clutch Plug</w:t>
      </w:r>
      <w:r>
        <w:rPr>
          <w:rFonts w:ascii="Cambria" w:hAnsi="Cambria"/>
          <w:i/>
          <w:iCs/>
          <w:noProof/>
          <w:sz w:val="24"/>
          <w:szCs w:val="24"/>
        </w:rPr>
        <w:br/>
      </w:r>
      <w:r>
        <w:rPr>
          <w:rFonts w:ascii="Cambria" w:hAnsi="Cambria"/>
          <w:i/>
          <w:iCs/>
          <w:noProof/>
          <w:sz w:val="24"/>
          <w:szCs w:val="24"/>
        </w:rPr>
        <w:br/>
      </w:r>
      <w:r>
        <w:rPr>
          <w:rFonts w:ascii="Cambria" w:hAnsi="Cambria"/>
          <w:i/>
          <w:iCs/>
          <w:noProof/>
          <w:sz w:val="24"/>
          <w:szCs w:val="24"/>
        </w:rPr>
        <w:br/>
      </w:r>
      <w:r>
        <w:rPr>
          <w:rFonts w:ascii="Cambria" w:hAnsi="Cambria"/>
        </w:rPr>
        <w:pict w14:anchorId="7EF426FF">
          <v:rect id="_x0000_i1025" style="width:0;height:1.5pt" o:hralign="center" o:hrstd="t" o:hr="t" fillcolor="#a0a0a0" stroked="f"/>
        </w:pict>
      </w:r>
    </w:p>
    <w:p w14:paraId="078E914C" w14:textId="77777777" w:rsidR="00E027A6" w:rsidRPr="00E027A6" w:rsidRDefault="00E027A6" w:rsidP="00E027A6">
      <w:pPr>
        <w:rPr>
          <w:rFonts w:ascii="Cambria" w:hAnsi="Cambria"/>
          <w:b/>
          <w:bCs/>
          <w:sz w:val="28"/>
          <w:szCs w:val="28"/>
        </w:rPr>
      </w:pPr>
      <w:r w:rsidRPr="00E027A6">
        <w:rPr>
          <w:rFonts w:ascii="Cambria" w:hAnsi="Cambria"/>
          <w:b/>
          <w:bCs/>
          <w:sz w:val="28"/>
          <w:szCs w:val="28"/>
        </w:rPr>
        <w:t>Clutch Plug Legal Card</w:t>
      </w:r>
    </w:p>
    <w:p w14:paraId="0368D493" w14:textId="77777777" w:rsidR="00E027A6" w:rsidRPr="00E027A6" w:rsidRDefault="00E027A6" w:rsidP="00E027A6">
      <w:pPr>
        <w:rPr>
          <w:rFonts w:ascii="Cambria" w:hAnsi="Cambria"/>
          <w:i/>
          <w:iCs/>
        </w:rPr>
      </w:pPr>
      <w:r w:rsidRPr="00E027A6">
        <w:rPr>
          <w:rFonts w:ascii="Cambria" w:hAnsi="Cambria"/>
          <w:i/>
          <w:iCs/>
        </w:rPr>
        <w:t>Ensuring Legal Transparency, Consumer Trust, and Regulatory Compliance</w:t>
      </w:r>
    </w:p>
    <w:p w14:paraId="67AFB536" w14:textId="77777777" w:rsidR="00E027A6" w:rsidRPr="00E027A6" w:rsidRDefault="00E027A6" w:rsidP="00E027A6">
      <w:pPr>
        <w:rPr>
          <w:rFonts w:ascii="Cambria" w:hAnsi="Cambria"/>
        </w:rPr>
      </w:pPr>
      <w:r w:rsidRPr="00E027A6">
        <w:rPr>
          <w:rFonts w:ascii="Cambria" w:hAnsi="Cambria"/>
        </w:rPr>
        <w:pict w14:anchorId="41233563">
          <v:rect id="_x0000_i1087" style="width:0;height:1.5pt" o:hralign="center" o:hrstd="t" o:hr="t" fillcolor="#a0a0a0" stroked="f"/>
        </w:pict>
      </w:r>
    </w:p>
    <w:p w14:paraId="5AC7C018" w14:textId="77777777" w:rsidR="00E027A6" w:rsidRPr="00E027A6" w:rsidRDefault="00E027A6" w:rsidP="00E027A6">
      <w:pPr>
        <w:rPr>
          <w:rFonts w:ascii="Cambria" w:hAnsi="Cambria"/>
          <w:b/>
          <w:bCs/>
        </w:rPr>
      </w:pPr>
      <w:r w:rsidRPr="00E027A6">
        <w:rPr>
          <w:rFonts w:ascii="Cambria" w:hAnsi="Cambria"/>
          <w:b/>
          <w:bCs/>
        </w:rPr>
        <w:t>Table of Contents</w:t>
      </w:r>
    </w:p>
    <w:p w14:paraId="3C212CA4" w14:textId="77777777" w:rsidR="00E027A6" w:rsidRPr="00E027A6" w:rsidRDefault="00E027A6" w:rsidP="00E027A6">
      <w:pPr>
        <w:numPr>
          <w:ilvl w:val="0"/>
          <w:numId w:val="1"/>
        </w:numPr>
        <w:rPr>
          <w:rFonts w:ascii="Cambria" w:hAnsi="Cambria"/>
        </w:rPr>
      </w:pPr>
      <w:r w:rsidRPr="00E027A6">
        <w:rPr>
          <w:rFonts w:ascii="Cambria" w:hAnsi="Cambria"/>
        </w:rPr>
        <w:t>Purpose</w:t>
      </w:r>
    </w:p>
    <w:p w14:paraId="5FBA53D6" w14:textId="77777777" w:rsidR="00E027A6" w:rsidRPr="00E027A6" w:rsidRDefault="00E027A6" w:rsidP="00E027A6">
      <w:pPr>
        <w:numPr>
          <w:ilvl w:val="0"/>
          <w:numId w:val="1"/>
        </w:numPr>
        <w:rPr>
          <w:rFonts w:ascii="Cambria" w:hAnsi="Cambria"/>
        </w:rPr>
      </w:pPr>
      <w:r w:rsidRPr="00E027A6">
        <w:rPr>
          <w:rFonts w:ascii="Cambria" w:hAnsi="Cambria"/>
        </w:rPr>
        <w:t>Legal Framework</w:t>
      </w:r>
      <w:r w:rsidRPr="00E027A6">
        <w:rPr>
          <w:rFonts w:ascii="Cambria" w:hAnsi="Cambria"/>
        </w:rPr>
        <w:br/>
        <w:t>2.1 Federal Compliance</w:t>
      </w:r>
      <w:r w:rsidRPr="00E027A6">
        <w:rPr>
          <w:rFonts w:ascii="Cambria" w:hAnsi="Cambria"/>
        </w:rPr>
        <w:br/>
        <w:t>2.2 Interstate Commerce Protections</w:t>
      </w:r>
      <w:r w:rsidRPr="00E027A6">
        <w:rPr>
          <w:rFonts w:ascii="Cambria" w:hAnsi="Cambria"/>
        </w:rPr>
        <w:br/>
        <w:t>2.3 USPS Compliance</w:t>
      </w:r>
      <w:r w:rsidRPr="00E027A6">
        <w:rPr>
          <w:rFonts w:ascii="Cambria" w:hAnsi="Cambria"/>
        </w:rPr>
        <w:br/>
        <w:t>2.4 FDA and USDA Guidelines</w:t>
      </w:r>
    </w:p>
    <w:p w14:paraId="0A2F24CB" w14:textId="77777777" w:rsidR="00E027A6" w:rsidRPr="00E027A6" w:rsidRDefault="00E027A6" w:rsidP="00E027A6">
      <w:pPr>
        <w:numPr>
          <w:ilvl w:val="0"/>
          <w:numId w:val="1"/>
        </w:numPr>
        <w:rPr>
          <w:rFonts w:ascii="Cambria" w:hAnsi="Cambria"/>
        </w:rPr>
      </w:pPr>
      <w:r w:rsidRPr="00E027A6">
        <w:rPr>
          <w:rFonts w:ascii="Cambria" w:hAnsi="Cambria"/>
        </w:rPr>
        <w:t>Testing and Documentation</w:t>
      </w:r>
      <w:r w:rsidRPr="00E027A6">
        <w:rPr>
          <w:rFonts w:ascii="Cambria" w:hAnsi="Cambria"/>
        </w:rPr>
        <w:br/>
        <w:t>3.1 Certificates of Analysis (COAs)</w:t>
      </w:r>
      <w:r w:rsidRPr="00E027A6">
        <w:rPr>
          <w:rFonts w:ascii="Cambria" w:hAnsi="Cambria"/>
        </w:rPr>
        <w:br/>
        <w:t>3.2 Testing Standards and Methodologies</w:t>
      </w:r>
      <w:r w:rsidRPr="00E027A6">
        <w:rPr>
          <w:rFonts w:ascii="Cambria" w:hAnsi="Cambria"/>
        </w:rPr>
        <w:br/>
        <w:t>3.3 Record Retention</w:t>
      </w:r>
    </w:p>
    <w:p w14:paraId="4DA33060" w14:textId="77777777" w:rsidR="00E027A6" w:rsidRPr="00E027A6" w:rsidRDefault="00E027A6" w:rsidP="00E027A6">
      <w:pPr>
        <w:numPr>
          <w:ilvl w:val="0"/>
          <w:numId w:val="1"/>
        </w:numPr>
        <w:rPr>
          <w:rFonts w:ascii="Cambria" w:hAnsi="Cambria"/>
        </w:rPr>
      </w:pPr>
      <w:r w:rsidRPr="00E027A6">
        <w:rPr>
          <w:rFonts w:ascii="Cambria" w:hAnsi="Cambria"/>
        </w:rPr>
        <w:t>Shipping and Handling</w:t>
      </w:r>
      <w:r w:rsidRPr="00E027A6">
        <w:rPr>
          <w:rFonts w:ascii="Cambria" w:hAnsi="Cambria"/>
        </w:rPr>
        <w:br/>
        <w:t>4.1 State Compliance and Geo-Fencing</w:t>
      </w:r>
      <w:r w:rsidRPr="00E027A6">
        <w:rPr>
          <w:rFonts w:ascii="Cambria" w:hAnsi="Cambria"/>
        </w:rPr>
        <w:br/>
        <w:t>4.2 Packaging Requirements</w:t>
      </w:r>
    </w:p>
    <w:p w14:paraId="0883A84C" w14:textId="77777777" w:rsidR="00E027A6" w:rsidRPr="00E027A6" w:rsidRDefault="00E027A6" w:rsidP="00E027A6">
      <w:pPr>
        <w:numPr>
          <w:ilvl w:val="0"/>
          <w:numId w:val="1"/>
        </w:numPr>
        <w:rPr>
          <w:rFonts w:ascii="Cambria" w:hAnsi="Cambria"/>
        </w:rPr>
      </w:pPr>
      <w:r w:rsidRPr="00E027A6">
        <w:rPr>
          <w:rFonts w:ascii="Cambria" w:hAnsi="Cambria"/>
        </w:rPr>
        <w:t>Consumer and Media Transparency</w:t>
      </w:r>
      <w:r w:rsidRPr="00E027A6">
        <w:rPr>
          <w:rFonts w:ascii="Cambria" w:hAnsi="Cambria"/>
        </w:rPr>
        <w:br/>
        <w:t>5.1 Hemp Overview and Education</w:t>
      </w:r>
      <w:r w:rsidRPr="00E027A6">
        <w:rPr>
          <w:rFonts w:ascii="Cambria" w:hAnsi="Cambria"/>
        </w:rPr>
        <w:br/>
        <w:t>5.2 Consumer Rights and Product Safety</w:t>
      </w:r>
      <w:r w:rsidRPr="00E027A6">
        <w:rPr>
          <w:rFonts w:ascii="Cambria" w:hAnsi="Cambria"/>
        </w:rPr>
        <w:br/>
        <w:t>5.3 Transparency with Press and Legal Authorities</w:t>
      </w:r>
    </w:p>
    <w:p w14:paraId="3DDC21C8" w14:textId="77777777" w:rsidR="00E027A6" w:rsidRPr="00E027A6" w:rsidRDefault="00E027A6" w:rsidP="00E027A6">
      <w:pPr>
        <w:numPr>
          <w:ilvl w:val="0"/>
          <w:numId w:val="1"/>
        </w:numPr>
        <w:rPr>
          <w:rFonts w:ascii="Cambria" w:hAnsi="Cambria"/>
        </w:rPr>
      </w:pPr>
      <w:r w:rsidRPr="00E027A6">
        <w:rPr>
          <w:rFonts w:ascii="Cambria" w:hAnsi="Cambria"/>
        </w:rPr>
        <w:t>Guidelines for Authorities and Postal Officials</w:t>
      </w:r>
    </w:p>
    <w:p w14:paraId="4108DC02" w14:textId="77777777" w:rsidR="00E027A6" w:rsidRPr="00E027A6" w:rsidRDefault="00E027A6" w:rsidP="00E027A6">
      <w:pPr>
        <w:numPr>
          <w:ilvl w:val="0"/>
          <w:numId w:val="1"/>
        </w:numPr>
        <w:rPr>
          <w:rFonts w:ascii="Cambria" w:hAnsi="Cambria"/>
        </w:rPr>
      </w:pPr>
      <w:r w:rsidRPr="00E027A6">
        <w:rPr>
          <w:rFonts w:ascii="Cambria" w:hAnsi="Cambria"/>
        </w:rPr>
        <w:t>Legal Notices and Case Law Support</w:t>
      </w:r>
    </w:p>
    <w:p w14:paraId="0BED1737" w14:textId="77777777" w:rsidR="00E027A6" w:rsidRPr="00E027A6" w:rsidRDefault="00E027A6" w:rsidP="00E027A6">
      <w:pPr>
        <w:numPr>
          <w:ilvl w:val="0"/>
          <w:numId w:val="1"/>
        </w:numPr>
        <w:rPr>
          <w:rFonts w:ascii="Cambria" w:hAnsi="Cambria"/>
        </w:rPr>
      </w:pPr>
      <w:r w:rsidRPr="00E027A6">
        <w:rPr>
          <w:rFonts w:ascii="Cambria" w:hAnsi="Cambria"/>
        </w:rPr>
        <w:t>Company Overview</w:t>
      </w:r>
    </w:p>
    <w:p w14:paraId="21A04E55" w14:textId="77777777" w:rsidR="00E027A6" w:rsidRPr="00E027A6" w:rsidRDefault="00E027A6" w:rsidP="00E027A6">
      <w:pPr>
        <w:numPr>
          <w:ilvl w:val="0"/>
          <w:numId w:val="1"/>
        </w:numPr>
        <w:rPr>
          <w:rFonts w:ascii="Cambria" w:hAnsi="Cambria"/>
        </w:rPr>
      </w:pPr>
      <w:r w:rsidRPr="00E027A6">
        <w:rPr>
          <w:rFonts w:ascii="Cambria" w:hAnsi="Cambria"/>
        </w:rPr>
        <w:t>Contact Information</w:t>
      </w:r>
    </w:p>
    <w:p w14:paraId="1DE9D2F2" w14:textId="77777777" w:rsidR="00E027A6" w:rsidRPr="00E027A6" w:rsidRDefault="00E027A6" w:rsidP="00E027A6">
      <w:pPr>
        <w:rPr>
          <w:rFonts w:ascii="Cambria" w:hAnsi="Cambria"/>
        </w:rPr>
      </w:pPr>
      <w:r w:rsidRPr="00E027A6">
        <w:rPr>
          <w:rFonts w:ascii="Cambria" w:hAnsi="Cambria"/>
        </w:rPr>
        <w:pict w14:anchorId="7EC3FFF0">
          <v:rect id="_x0000_i1088" style="width:0;height:1.5pt" o:hralign="center" o:hrstd="t" o:hr="t" fillcolor="#a0a0a0" stroked="f"/>
        </w:pict>
      </w:r>
    </w:p>
    <w:p w14:paraId="2E4E4D01" w14:textId="77777777" w:rsidR="00E027A6" w:rsidRPr="00E027A6" w:rsidRDefault="00E027A6" w:rsidP="00E027A6">
      <w:pPr>
        <w:rPr>
          <w:rFonts w:ascii="Cambria" w:hAnsi="Cambria"/>
          <w:b/>
          <w:bCs/>
        </w:rPr>
      </w:pPr>
      <w:r w:rsidRPr="00E027A6">
        <w:rPr>
          <w:rFonts w:ascii="Cambria" w:hAnsi="Cambria"/>
          <w:b/>
          <w:bCs/>
        </w:rPr>
        <w:t>1. Purpose</w:t>
      </w:r>
    </w:p>
    <w:p w14:paraId="0CECF6F5" w14:textId="77777777" w:rsidR="00E027A6" w:rsidRPr="00E027A6" w:rsidRDefault="00E027A6" w:rsidP="00E027A6">
      <w:pPr>
        <w:rPr>
          <w:rFonts w:ascii="Cambria" w:hAnsi="Cambria"/>
        </w:rPr>
      </w:pPr>
      <w:r w:rsidRPr="00E027A6">
        <w:rPr>
          <w:rFonts w:ascii="Cambria" w:hAnsi="Cambria"/>
        </w:rPr>
        <w:t>The Clutch Plug Legal Card accompanies every shipment of hemp-derived products to:</w:t>
      </w:r>
    </w:p>
    <w:p w14:paraId="79CAD570" w14:textId="77777777" w:rsidR="00E027A6" w:rsidRPr="00E027A6" w:rsidRDefault="00E027A6" w:rsidP="00E027A6">
      <w:pPr>
        <w:numPr>
          <w:ilvl w:val="0"/>
          <w:numId w:val="2"/>
        </w:numPr>
        <w:rPr>
          <w:rFonts w:ascii="Cambria" w:hAnsi="Cambria"/>
        </w:rPr>
      </w:pPr>
      <w:r w:rsidRPr="00E027A6">
        <w:rPr>
          <w:rFonts w:ascii="Cambria" w:hAnsi="Cambria"/>
          <w:b/>
          <w:bCs/>
        </w:rPr>
        <w:lastRenderedPageBreak/>
        <w:t>Ensure Compliance:</w:t>
      </w:r>
      <w:r w:rsidRPr="00E027A6">
        <w:rPr>
          <w:rFonts w:ascii="Cambria" w:hAnsi="Cambria"/>
        </w:rPr>
        <w:t xml:space="preserve"> Demonstrate adherence to all federal and state laws governing hemp products.</w:t>
      </w:r>
    </w:p>
    <w:p w14:paraId="756B31FB" w14:textId="77777777" w:rsidR="00E027A6" w:rsidRPr="00E027A6" w:rsidRDefault="00E027A6" w:rsidP="00E027A6">
      <w:pPr>
        <w:numPr>
          <w:ilvl w:val="0"/>
          <w:numId w:val="2"/>
        </w:numPr>
        <w:rPr>
          <w:rFonts w:ascii="Cambria" w:hAnsi="Cambria"/>
        </w:rPr>
      </w:pPr>
      <w:r w:rsidRPr="00E027A6">
        <w:rPr>
          <w:rFonts w:ascii="Cambria" w:hAnsi="Cambria"/>
          <w:b/>
          <w:bCs/>
        </w:rPr>
        <w:t>Build Trust:</w:t>
      </w:r>
      <w:r w:rsidRPr="00E027A6">
        <w:rPr>
          <w:rFonts w:ascii="Cambria" w:hAnsi="Cambria"/>
        </w:rPr>
        <w:t xml:space="preserve"> Provide transparency regarding the legality, safety, and quality of products.</w:t>
      </w:r>
    </w:p>
    <w:p w14:paraId="2C69539C" w14:textId="77777777" w:rsidR="00E027A6" w:rsidRPr="00E027A6" w:rsidRDefault="00E027A6" w:rsidP="00E027A6">
      <w:pPr>
        <w:numPr>
          <w:ilvl w:val="0"/>
          <w:numId w:val="2"/>
        </w:numPr>
        <w:rPr>
          <w:rFonts w:ascii="Cambria" w:hAnsi="Cambria"/>
        </w:rPr>
      </w:pPr>
      <w:r w:rsidRPr="00E027A6">
        <w:rPr>
          <w:rFonts w:ascii="Cambria" w:hAnsi="Cambria"/>
          <w:b/>
          <w:bCs/>
        </w:rPr>
        <w:t>Facilitate Inspections:</w:t>
      </w:r>
      <w:r w:rsidRPr="00E027A6">
        <w:rPr>
          <w:rFonts w:ascii="Cambria" w:hAnsi="Cambria"/>
        </w:rPr>
        <w:t xml:space="preserve"> Equip postal and law enforcement officials with the information necessary to verify legal compliance.</w:t>
      </w:r>
    </w:p>
    <w:p w14:paraId="5FB95106" w14:textId="77777777" w:rsidR="00E027A6" w:rsidRPr="00E027A6" w:rsidRDefault="00E027A6" w:rsidP="00E027A6">
      <w:pPr>
        <w:rPr>
          <w:rFonts w:ascii="Cambria" w:hAnsi="Cambria"/>
        </w:rPr>
      </w:pPr>
      <w:r w:rsidRPr="00E027A6">
        <w:rPr>
          <w:rFonts w:ascii="Cambria" w:hAnsi="Cambria"/>
        </w:rPr>
        <w:pict w14:anchorId="403E8662">
          <v:rect id="_x0000_i1089" style="width:0;height:1.5pt" o:hralign="center" o:hrstd="t" o:hr="t" fillcolor="#a0a0a0" stroked="f"/>
        </w:pict>
      </w:r>
    </w:p>
    <w:p w14:paraId="63664CB6" w14:textId="77777777" w:rsidR="00E027A6" w:rsidRPr="00E027A6" w:rsidRDefault="00E027A6" w:rsidP="00E027A6">
      <w:pPr>
        <w:rPr>
          <w:rFonts w:ascii="Cambria" w:hAnsi="Cambria"/>
          <w:b/>
          <w:bCs/>
        </w:rPr>
      </w:pPr>
      <w:r w:rsidRPr="00E027A6">
        <w:rPr>
          <w:rFonts w:ascii="Cambria" w:hAnsi="Cambria"/>
          <w:b/>
          <w:bCs/>
        </w:rPr>
        <w:t>2. Legal Framework</w:t>
      </w:r>
    </w:p>
    <w:p w14:paraId="6699D3C8" w14:textId="77777777" w:rsidR="00E027A6" w:rsidRPr="00E027A6" w:rsidRDefault="00E027A6" w:rsidP="00E027A6">
      <w:pPr>
        <w:rPr>
          <w:rFonts w:ascii="Cambria" w:hAnsi="Cambria"/>
          <w:b/>
          <w:bCs/>
        </w:rPr>
      </w:pPr>
      <w:r w:rsidRPr="00E027A6">
        <w:rPr>
          <w:rFonts w:ascii="Cambria" w:hAnsi="Cambria"/>
          <w:b/>
          <w:bCs/>
        </w:rPr>
        <w:t>2.1 Federal Compliance</w:t>
      </w:r>
    </w:p>
    <w:p w14:paraId="365E8E8D" w14:textId="77777777" w:rsidR="00E027A6" w:rsidRPr="00E027A6" w:rsidRDefault="00E027A6" w:rsidP="00E027A6">
      <w:pPr>
        <w:numPr>
          <w:ilvl w:val="0"/>
          <w:numId w:val="3"/>
        </w:numPr>
        <w:rPr>
          <w:rFonts w:ascii="Cambria" w:hAnsi="Cambria"/>
        </w:rPr>
      </w:pPr>
      <w:r w:rsidRPr="00E027A6">
        <w:rPr>
          <w:rFonts w:ascii="Cambria" w:hAnsi="Cambria"/>
          <w:b/>
          <w:bCs/>
        </w:rPr>
        <w:t>Definition of Hemp:</w:t>
      </w:r>
      <w:r w:rsidRPr="00E027A6">
        <w:rPr>
          <w:rFonts w:ascii="Cambria" w:hAnsi="Cambria"/>
        </w:rPr>
        <w:t xml:space="preserve"> Under the Agricultural Improvement Act of 2018 (7 U.S.C. §1639o), hemp is defined as cannabis with no more than </w:t>
      </w:r>
      <w:r w:rsidRPr="00E027A6">
        <w:rPr>
          <w:rFonts w:ascii="Cambria" w:hAnsi="Cambria"/>
          <w:b/>
          <w:bCs/>
        </w:rPr>
        <w:t>0.3% Delta-9 THC</w:t>
      </w:r>
      <w:r w:rsidRPr="00E027A6">
        <w:rPr>
          <w:rFonts w:ascii="Cambria" w:hAnsi="Cambria"/>
        </w:rPr>
        <w:t xml:space="preserve"> on a dry weight basis. All Clutch Plug products meet this threshold.</w:t>
      </w:r>
    </w:p>
    <w:p w14:paraId="648F8A77" w14:textId="77777777" w:rsidR="00E027A6" w:rsidRPr="00E027A6" w:rsidRDefault="00E027A6" w:rsidP="00E027A6">
      <w:pPr>
        <w:numPr>
          <w:ilvl w:val="0"/>
          <w:numId w:val="3"/>
        </w:numPr>
        <w:rPr>
          <w:rFonts w:ascii="Cambria" w:hAnsi="Cambria"/>
        </w:rPr>
      </w:pPr>
      <w:r w:rsidRPr="00E027A6">
        <w:rPr>
          <w:rFonts w:ascii="Cambria" w:hAnsi="Cambria"/>
          <w:b/>
          <w:bCs/>
        </w:rPr>
        <w:t>Testing Standards:</w:t>
      </w:r>
      <w:r w:rsidRPr="00E027A6">
        <w:rPr>
          <w:rFonts w:ascii="Cambria" w:hAnsi="Cambria"/>
        </w:rPr>
        <w:t xml:space="preserve"> Products undergo laboratory testing compliant with USDA regulations to confirm THC limits and product safety.</w:t>
      </w:r>
    </w:p>
    <w:p w14:paraId="71BFEFDD" w14:textId="77777777" w:rsidR="00E027A6" w:rsidRPr="00E027A6" w:rsidRDefault="00E027A6" w:rsidP="00E027A6">
      <w:pPr>
        <w:rPr>
          <w:rFonts w:ascii="Cambria" w:hAnsi="Cambria"/>
          <w:b/>
          <w:bCs/>
        </w:rPr>
      </w:pPr>
      <w:r w:rsidRPr="00E027A6">
        <w:rPr>
          <w:rFonts w:ascii="Cambria" w:hAnsi="Cambria"/>
          <w:b/>
          <w:bCs/>
        </w:rPr>
        <w:t>2.2 Interstate Commerce Protections</w:t>
      </w:r>
    </w:p>
    <w:p w14:paraId="6B61DC0E" w14:textId="77777777" w:rsidR="00E027A6" w:rsidRPr="00E027A6" w:rsidRDefault="00E027A6" w:rsidP="00E027A6">
      <w:pPr>
        <w:numPr>
          <w:ilvl w:val="0"/>
          <w:numId w:val="4"/>
        </w:numPr>
        <w:rPr>
          <w:rFonts w:ascii="Cambria" w:hAnsi="Cambria"/>
        </w:rPr>
      </w:pPr>
      <w:r w:rsidRPr="00E027A6">
        <w:rPr>
          <w:rFonts w:ascii="Cambria" w:hAnsi="Cambria"/>
          <w:b/>
          <w:bCs/>
        </w:rPr>
        <w:t>Transport Protections:</w:t>
      </w:r>
      <w:r w:rsidRPr="00E027A6">
        <w:rPr>
          <w:rFonts w:ascii="Cambria" w:hAnsi="Cambria"/>
        </w:rPr>
        <w:t xml:space="preserve"> Section 10114(b) of the Farm Bill prohibits states and tribal authorities from interfering with federally compliant hemp shipments.</w:t>
      </w:r>
    </w:p>
    <w:p w14:paraId="2443FF25" w14:textId="77777777" w:rsidR="00E027A6" w:rsidRPr="00E027A6" w:rsidRDefault="00E027A6" w:rsidP="00E027A6">
      <w:pPr>
        <w:numPr>
          <w:ilvl w:val="0"/>
          <w:numId w:val="4"/>
        </w:numPr>
        <w:rPr>
          <w:rFonts w:ascii="Cambria" w:hAnsi="Cambria"/>
        </w:rPr>
      </w:pPr>
      <w:r w:rsidRPr="00E027A6">
        <w:rPr>
          <w:rFonts w:ascii="Cambria" w:hAnsi="Cambria"/>
          <w:b/>
          <w:bCs/>
        </w:rPr>
        <w:t>Supporting Case Law:</w:t>
      </w:r>
    </w:p>
    <w:p w14:paraId="5FA0043C" w14:textId="77777777" w:rsidR="00E027A6" w:rsidRPr="00E027A6" w:rsidRDefault="00E027A6" w:rsidP="00E027A6">
      <w:pPr>
        <w:numPr>
          <w:ilvl w:val="1"/>
          <w:numId w:val="4"/>
        </w:numPr>
        <w:rPr>
          <w:rFonts w:ascii="Cambria" w:hAnsi="Cambria"/>
        </w:rPr>
      </w:pPr>
      <w:r w:rsidRPr="00E027A6">
        <w:rPr>
          <w:rFonts w:ascii="Cambria" w:hAnsi="Cambria"/>
          <w:b/>
          <w:bCs/>
        </w:rPr>
        <w:t>Hemp Industries Assoc. v. DEA, 357 F.3d 1012 (9th Cir. 2004):</w:t>
      </w:r>
      <w:r w:rsidRPr="00E027A6">
        <w:rPr>
          <w:rFonts w:ascii="Cambria" w:hAnsi="Cambria"/>
        </w:rPr>
        <w:t xml:space="preserve"> Differentiates hemp from controlled substances under federal law.</w:t>
      </w:r>
    </w:p>
    <w:p w14:paraId="18CF4AD0" w14:textId="77777777" w:rsidR="00E027A6" w:rsidRPr="00E027A6" w:rsidRDefault="00E027A6" w:rsidP="00E027A6">
      <w:pPr>
        <w:numPr>
          <w:ilvl w:val="1"/>
          <w:numId w:val="4"/>
        </w:numPr>
        <w:rPr>
          <w:rFonts w:ascii="Cambria" w:hAnsi="Cambria"/>
        </w:rPr>
      </w:pPr>
      <w:r w:rsidRPr="00E027A6">
        <w:rPr>
          <w:rFonts w:ascii="Cambria" w:hAnsi="Cambria"/>
          <w:b/>
          <w:bCs/>
        </w:rPr>
        <w:t>Big Sky Scientific LLC v. Idaho State Police (2019):</w:t>
      </w:r>
      <w:r w:rsidRPr="00E027A6">
        <w:rPr>
          <w:rFonts w:ascii="Cambria" w:hAnsi="Cambria"/>
        </w:rPr>
        <w:t xml:space="preserve"> Confirms federal preemption of state laws that interfere with hemp transportation.</w:t>
      </w:r>
    </w:p>
    <w:p w14:paraId="6375DF4F" w14:textId="77777777" w:rsidR="00E027A6" w:rsidRPr="00E027A6" w:rsidRDefault="00E027A6" w:rsidP="00E027A6">
      <w:pPr>
        <w:rPr>
          <w:rFonts w:ascii="Cambria" w:hAnsi="Cambria"/>
          <w:b/>
          <w:bCs/>
        </w:rPr>
      </w:pPr>
      <w:r w:rsidRPr="00E027A6">
        <w:rPr>
          <w:rFonts w:ascii="Cambria" w:hAnsi="Cambria"/>
          <w:b/>
          <w:bCs/>
        </w:rPr>
        <w:t>2.3 USPS Compliance</w:t>
      </w:r>
    </w:p>
    <w:p w14:paraId="3C04BA0F" w14:textId="77777777" w:rsidR="00E027A6" w:rsidRPr="00E027A6" w:rsidRDefault="00E027A6" w:rsidP="00E027A6">
      <w:pPr>
        <w:numPr>
          <w:ilvl w:val="0"/>
          <w:numId w:val="5"/>
        </w:numPr>
        <w:rPr>
          <w:rFonts w:ascii="Cambria" w:hAnsi="Cambria"/>
        </w:rPr>
      </w:pPr>
      <w:r w:rsidRPr="00E027A6">
        <w:rPr>
          <w:rFonts w:ascii="Cambria" w:hAnsi="Cambria"/>
        </w:rPr>
        <w:t xml:space="preserve">Shipments comply with </w:t>
      </w:r>
      <w:r w:rsidRPr="00E027A6">
        <w:rPr>
          <w:rFonts w:ascii="Cambria" w:hAnsi="Cambria"/>
          <w:b/>
          <w:bCs/>
        </w:rPr>
        <w:t>USPS Domestic Mail Manual 601.11.3</w:t>
      </w:r>
      <w:r w:rsidRPr="00E027A6">
        <w:rPr>
          <w:rFonts w:ascii="Cambria" w:hAnsi="Cambria"/>
        </w:rPr>
        <w:t>, authorizing hemp product mailing under federal law.</w:t>
      </w:r>
    </w:p>
    <w:p w14:paraId="1C629B8E" w14:textId="77777777" w:rsidR="00E027A6" w:rsidRPr="00E027A6" w:rsidRDefault="00E027A6" w:rsidP="00E027A6">
      <w:pPr>
        <w:numPr>
          <w:ilvl w:val="0"/>
          <w:numId w:val="5"/>
        </w:numPr>
        <w:rPr>
          <w:rFonts w:ascii="Cambria" w:hAnsi="Cambria"/>
        </w:rPr>
      </w:pPr>
      <w:r w:rsidRPr="00E027A6">
        <w:rPr>
          <w:rFonts w:ascii="Cambria" w:hAnsi="Cambria"/>
          <w:b/>
          <w:bCs/>
        </w:rPr>
        <w:t>Protections Against Seizures:</w:t>
      </w:r>
      <w:r w:rsidRPr="00E027A6">
        <w:rPr>
          <w:rFonts w:ascii="Cambria" w:hAnsi="Cambria"/>
        </w:rPr>
        <w:t xml:space="preserve"> Any package seizure violates federal protections under </w:t>
      </w:r>
      <w:r w:rsidRPr="00E027A6">
        <w:rPr>
          <w:rFonts w:ascii="Cambria" w:hAnsi="Cambria"/>
          <w:b/>
          <w:bCs/>
        </w:rPr>
        <w:t>39 U.S.C. §3015</w:t>
      </w:r>
      <w:r w:rsidRPr="00E027A6">
        <w:rPr>
          <w:rFonts w:ascii="Cambria" w:hAnsi="Cambria"/>
        </w:rPr>
        <w:t xml:space="preserve"> and </w:t>
      </w:r>
      <w:r w:rsidRPr="00E027A6">
        <w:rPr>
          <w:rFonts w:ascii="Cambria" w:hAnsi="Cambria"/>
          <w:b/>
          <w:bCs/>
        </w:rPr>
        <w:t>7 U.S.C. §1621 et seq.</w:t>
      </w:r>
    </w:p>
    <w:p w14:paraId="0DF662B7" w14:textId="77777777" w:rsidR="00E027A6" w:rsidRPr="00E027A6" w:rsidRDefault="00E027A6" w:rsidP="00E027A6">
      <w:pPr>
        <w:rPr>
          <w:rFonts w:ascii="Cambria" w:hAnsi="Cambria"/>
          <w:b/>
          <w:bCs/>
        </w:rPr>
      </w:pPr>
      <w:r w:rsidRPr="00E027A6">
        <w:rPr>
          <w:rFonts w:ascii="Cambria" w:hAnsi="Cambria"/>
          <w:b/>
          <w:bCs/>
        </w:rPr>
        <w:t>2.4 FDA and USDA Guidelines</w:t>
      </w:r>
    </w:p>
    <w:p w14:paraId="4035CEF0" w14:textId="77777777" w:rsidR="00E027A6" w:rsidRPr="00E027A6" w:rsidRDefault="00E027A6" w:rsidP="00E027A6">
      <w:pPr>
        <w:numPr>
          <w:ilvl w:val="0"/>
          <w:numId w:val="6"/>
        </w:numPr>
        <w:rPr>
          <w:rFonts w:ascii="Cambria" w:hAnsi="Cambria"/>
        </w:rPr>
      </w:pPr>
      <w:r w:rsidRPr="00E027A6">
        <w:rPr>
          <w:rFonts w:ascii="Cambria" w:hAnsi="Cambria"/>
        </w:rPr>
        <w:t xml:space="preserve">Products adhere to the </w:t>
      </w:r>
      <w:r w:rsidRPr="00E027A6">
        <w:rPr>
          <w:rFonts w:ascii="Cambria" w:hAnsi="Cambria"/>
          <w:b/>
          <w:bCs/>
        </w:rPr>
        <w:t>Federal Food, Drug, and Cosmetic Act (21 U.S.C. §301 et seq.)</w:t>
      </w:r>
      <w:r w:rsidRPr="00E027A6">
        <w:rPr>
          <w:rFonts w:ascii="Cambria" w:hAnsi="Cambria"/>
        </w:rPr>
        <w:t>.</w:t>
      </w:r>
    </w:p>
    <w:p w14:paraId="6B509976" w14:textId="77777777" w:rsidR="00E027A6" w:rsidRPr="00E027A6" w:rsidRDefault="00E027A6" w:rsidP="00E027A6">
      <w:pPr>
        <w:numPr>
          <w:ilvl w:val="0"/>
          <w:numId w:val="6"/>
        </w:numPr>
        <w:rPr>
          <w:rFonts w:ascii="Cambria" w:hAnsi="Cambria"/>
        </w:rPr>
      </w:pPr>
      <w:r w:rsidRPr="00E027A6">
        <w:rPr>
          <w:rFonts w:ascii="Cambria" w:hAnsi="Cambria"/>
        </w:rPr>
        <w:t xml:space="preserve">Clutch Plug products are </w:t>
      </w:r>
      <w:r w:rsidRPr="00E027A6">
        <w:rPr>
          <w:rFonts w:ascii="Cambria" w:hAnsi="Cambria"/>
          <w:b/>
          <w:bCs/>
        </w:rPr>
        <w:t>not intended for ingestion or therapeutic use unless explicitly stated</w:t>
      </w:r>
      <w:r w:rsidRPr="00E027A6">
        <w:rPr>
          <w:rFonts w:ascii="Cambria" w:hAnsi="Cambria"/>
        </w:rPr>
        <w:t>.</w:t>
      </w:r>
    </w:p>
    <w:p w14:paraId="0E1C40A0" w14:textId="77777777" w:rsidR="00E027A6" w:rsidRPr="00E027A6" w:rsidRDefault="00E027A6" w:rsidP="00E027A6">
      <w:pPr>
        <w:rPr>
          <w:rFonts w:ascii="Cambria" w:hAnsi="Cambria"/>
        </w:rPr>
      </w:pPr>
      <w:r w:rsidRPr="00E027A6">
        <w:rPr>
          <w:rFonts w:ascii="Cambria" w:hAnsi="Cambria"/>
        </w:rPr>
        <w:pict w14:anchorId="39B64288">
          <v:rect id="_x0000_i1090" style="width:0;height:1.5pt" o:hralign="center" o:hrstd="t" o:hr="t" fillcolor="#a0a0a0" stroked="f"/>
        </w:pict>
      </w:r>
    </w:p>
    <w:p w14:paraId="6CE7FE3B" w14:textId="77777777" w:rsidR="00E027A6" w:rsidRPr="00E027A6" w:rsidRDefault="00E027A6" w:rsidP="00E027A6">
      <w:pPr>
        <w:rPr>
          <w:rFonts w:ascii="Cambria" w:hAnsi="Cambria"/>
          <w:b/>
          <w:bCs/>
        </w:rPr>
      </w:pPr>
      <w:r w:rsidRPr="00E027A6">
        <w:rPr>
          <w:rFonts w:ascii="Cambria" w:hAnsi="Cambria"/>
          <w:b/>
          <w:bCs/>
        </w:rPr>
        <w:t>3. Testing and Documentation</w:t>
      </w:r>
    </w:p>
    <w:p w14:paraId="1B1121E9" w14:textId="77777777" w:rsidR="00E027A6" w:rsidRPr="00E027A6" w:rsidRDefault="00E027A6" w:rsidP="00E027A6">
      <w:pPr>
        <w:rPr>
          <w:rFonts w:ascii="Cambria" w:hAnsi="Cambria"/>
          <w:b/>
          <w:bCs/>
        </w:rPr>
      </w:pPr>
      <w:r w:rsidRPr="00E027A6">
        <w:rPr>
          <w:rFonts w:ascii="Cambria" w:hAnsi="Cambria"/>
          <w:b/>
          <w:bCs/>
        </w:rPr>
        <w:t>3.1 Certificates of Analysis (COAs)</w:t>
      </w:r>
    </w:p>
    <w:p w14:paraId="7B4EA083" w14:textId="77777777" w:rsidR="00E027A6" w:rsidRPr="00E027A6" w:rsidRDefault="00E027A6" w:rsidP="00E027A6">
      <w:pPr>
        <w:rPr>
          <w:rFonts w:ascii="Cambria" w:hAnsi="Cambria"/>
        </w:rPr>
      </w:pPr>
      <w:r w:rsidRPr="00E027A6">
        <w:rPr>
          <w:rFonts w:ascii="Cambria" w:hAnsi="Cambria"/>
        </w:rPr>
        <w:lastRenderedPageBreak/>
        <w:t>Each product batch includes a Certificate of Analysis verifying:</w:t>
      </w:r>
    </w:p>
    <w:p w14:paraId="07674D55" w14:textId="77777777" w:rsidR="00E027A6" w:rsidRDefault="00E027A6" w:rsidP="00236C97">
      <w:pPr>
        <w:numPr>
          <w:ilvl w:val="0"/>
          <w:numId w:val="7"/>
        </w:numPr>
        <w:rPr>
          <w:rFonts w:ascii="Cambria" w:hAnsi="Cambria"/>
        </w:rPr>
      </w:pPr>
      <w:r w:rsidRPr="00E027A6">
        <w:rPr>
          <w:rFonts w:ascii="Cambria" w:hAnsi="Cambria"/>
          <w:b/>
          <w:bCs/>
        </w:rPr>
        <w:t>THC Content:</w:t>
      </w:r>
      <w:r w:rsidRPr="00E027A6">
        <w:rPr>
          <w:rFonts w:ascii="Cambria" w:hAnsi="Cambria"/>
        </w:rPr>
        <w:t xml:space="preserve"> Below 0.3% Delta-9 THC on a dry weight basis.</w:t>
      </w:r>
    </w:p>
    <w:p w14:paraId="38352029" w14:textId="3B27F824" w:rsidR="00E027A6" w:rsidRPr="00E027A6" w:rsidRDefault="00E027A6" w:rsidP="00E027A6">
      <w:pPr>
        <w:rPr>
          <w:rFonts w:ascii="Cambria" w:hAnsi="Cambria"/>
        </w:rPr>
      </w:pPr>
      <w:r w:rsidRPr="00E027A6">
        <w:rPr>
          <w:rFonts w:ascii="Cambria" w:hAnsi="Cambria"/>
        </w:rPr>
        <w:t>and when possible:</w:t>
      </w:r>
    </w:p>
    <w:p w14:paraId="0A01037F" w14:textId="7FD71145" w:rsidR="00E027A6" w:rsidRPr="00E027A6" w:rsidRDefault="00E027A6" w:rsidP="00E027A6">
      <w:pPr>
        <w:pStyle w:val="ListParagraph"/>
        <w:numPr>
          <w:ilvl w:val="0"/>
          <w:numId w:val="19"/>
        </w:numPr>
        <w:rPr>
          <w:rFonts w:ascii="Cambria" w:hAnsi="Cambria"/>
        </w:rPr>
      </w:pPr>
      <w:r w:rsidRPr="00E027A6">
        <w:rPr>
          <w:rFonts w:ascii="Cambria" w:hAnsi="Cambria"/>
          <w:b/>
          <w:bCs/>
        </w:rPr>
        <w:t>Safety Standards:</w:t>
      </w:r>
      <w:r w:rsidRPr="00E027A6">
        <w:rPr>
          <w:rFonts w:ascii="Cambria" w:hAnsi="Cambria"/>
        </w:rPr>
        <w:t xml:space="preserve"> Free from heavy metals, pesticides, microbial impurities, and residual solvents.</w:t>
      </w:r>
    </w:p>
    <w:p w14:paraId="63EFC98B" w14:textId="77777777" w:rsidR="00E027A6" w:rsidRPr="00E027A6" w:rsidRDefault="00E027A6" w:rsidP="00E027A6">
      <w:pPr>
        <w:numPr>
          <w:ilvl w:val="0"/>
          <w:numId w:val="19"/>
        </w:numPr>
        <w:rPr>
          <w:rFonts w:ascii="Cambria" w:hAnsi="Cambria"/>
        </w:rPr>
      </w:pPr>
      <w:r w:rsidRPr="00E027A6">
        <w:rPr>
          <w:rFonts w:ascii="Cambria" w:hAnsi="Cambria"/>
          <w:b/>
          <w:bCs/>
        </w:rPr>
        <w:t>Cannabinoid and Terpene Profiles:</w:t>
      </w:r>
      <w:r w:rsidRPr="00E027A6">
        <w:rPr>
          <w:rFonts w:ascii="Cambria" w:hAnsi="Cambria"/>
        </w:rPr>
        <w:t xml:space="preserve"> Comprehensive breakdowns of active compounds.</w:t>
      </w:r>
    </w:p>
    <w:p w14:paraId="0113D25C" w14:textId="77777777" w:rsidR="00E027A6" w:rsidRPr="00E027A6" w:rsidRDefault="00E027A6" w:rsidP="00E027A6">
      <w:pPr>
        <w:rPr>
          <w:rFonts w:ascii="Cambria" w:hAnsi="Cambria"/>
        </w:rPr>
      </w:pPr>
      <w:r w:rsidRPr="00E027A6">
        <w:rPr>
          <w:rFonts w:ascii="Cambria" w:hAnsi="Cambria"/>
          <w:b/>
          <w:bCs/>
        </w:rPr>
        <w:t>Access:</w:t>
      </w:r>
      <w:r w:rsidRPr="00E027A6">
        <w:rPr>
          <w:rFonts w:ascii="Cambria" w:hAnsi="Cambria"/>
        </w:rPr>
        <w:t xml:space="preserve"> COAs are accessible via QR codes on product labels or upon request.</w:t>
      </w:r>
    </w:p>
    <w:p w14:paraId="7079C65F" w14:textId="77777777" w:rsidR="00E027A6" w:rsidRPr="00E027A6" w:rsidRDefault="00E027A6" w:rsidP="00E027A6">
      <w:pPr>
        <w:rPr>
          <w:rFonts w:ascii="Cambria" w:hAnsi="Cambria"/>
          <w:b/>
          <w:bCs/>
        </w:rPr>
      </w:pPr>
      <w:r w:rsidRPr="00E027A6">
        <w:rPr>
          <w:rFonts w:ascii="Cambria" w:hAnsi="Cambria"/>
          <w:b/>
          <w:bCs/>
        </w:rPr>
        <w:t>3.2 Testing Standards and Methodologies</w:t>
      </w:r>
    </w:p>
    <w:p w14:paraId="0ABC1823" w14:textId="77777777" w:rsidR="00E027A6" w:rsidRPr="00E027A6" w:rsidRDefault="00E027A6" w:rsidP="00E027A6">
      <w:pPr>
        <w:numPr>
          <w:ilvl w:val="0"/>
          <w:numId w:val="8"/>
        </w:numPr>
        <w:rPr>
          <w:rFonts w:ascii="Cambria" w:hAnsi="Cambria"/>
        </w:rPr>
      </w:pPr>
      <w:r w:rsidRPr="00E027A6">
        <w:rPr>
          <w:rFonts w:ascii="Cambria" w:hAnsi="Cambria"/>
        </w:rPr>
        <w:t xml:space="preserve">Conducted by </w:t>
      </w:r>
      <w:r w:rsidRPr="00E027A6">
        <w:rPr>
          <w:rFonts w:ascii="Cambria" w:hAnsi="Cambria"/>
          <w:b/>
          <w:bCs/>
        </w:rPr>
        <w:t>ISO/IEC 17025-accredited labs</w:t>
      </w:r>
      <w:r w:rsidRPr="00E027A6">
        <w:rPr>
          <w:rFonts w:ascii="Cambria" w:hAnsi="Cambria"/>
        </w:rPr>
        <w:t xml:space="preserve"> using advanced methods like </w:t>
      </w:r>
      <w:r w:rsidRPr="00E027A6">
        <w:rPr>
          <w:rFonts w:ascii="Cambria" w:hAnsi="Cambria"/>
          <w:b/>
          <w:bCs/>
        </w:rPr>
        <w:t>HPLC (High-Performance Liquid Chromatography)</w:t>
      </w:r>
      <w:r w:rsidRPr="00E027A6">
        <w:rPr>
          <w:rFonts w:ascii="Cambria" w:hAnsi="Cambria"/>
        </w:rPr>
        <w:t>.</w:t>
      </w:r>
    </w:p>
    <w:p w14:paraId="6CF6ABD6" w14:textId="77777777" w:rsidR="00E027A6" w:rsidRPr="00E027A6" w:rsidRDefault="00E027A6" w:rsidP="00E027A6">
      <w:pPr>
        <w:numPr>
          <w:ilvl w:val="0"/>
          <w:numId w:val="8"/>
        </w:numPr>
        <w:rPr>
          <w:rFonts w:ascii="Cambria" w:hAnsi="Cambria"/>
        </w:rPr>
      </w:pPr>
      <w:r w:rsidRPr="00E027A6">
        <w:rPr>
          <w:rFonts w:ascii="Cambria" w:hAnsi="Cambria"/>
        </w:rPr>
        <w:t>Standards include thresholds for contaminants such as:</w:t>
      </w:r>
    </w:p>
    <w:p w14:paraId="4E2B28A0" w14:textId="77777777" w:rsidR="00E027A6" w:rsidRPr="00E027A6" w:rsidRDefault="00E027A6" w:rsidP="00E027A6">
      <w:pPr>
        <w:numPr>
          <w:ilvl w:val="1"/>
          <w:numId w:val="8"/>
        </w:numPr>
        <w:rPr>
          <w:rFonts w:ascii="Cambria" w:hAnsi="Cambria"/>
        </w:rPr>
      </w:pPr>
      <w:r w:rsidRPr="00E027A6">
        <w:rPr>
          <w:rFonts w:ascii="Cambria" w:hAnsi="Cambria"/>
        </w:rPr>
        <w:t>Heavy metals: Lead (&lt;0.5 ppm), Cadmium (&lt;0.2 ppm).</w:t>
      </w:r>
    </w:p>
    <w:p w14:paraId="68C273F0" w14:textId="77777777" w:rsidR="00E027A6" w:rsidRPr="00E027A6" w:rsidRDefault="00E027A6" w:rsidP="00E027A6">
      <w:pPr>
        <w:numPr>
          <w:ilvl w:val="1"/>
          <w:numId w:val="8"/>
        </w:numPr>
        <w:rPr>
          <w:rFonts w:ascii="Cambria" w:hAnsi="Cambria"/>
        </w:rPr>
      </w:pPr>
      <w:r w:rsidRPr="00E027A6">
        <w:rPr>
          <w:rFonts w:ascii="Cambria" w:hAnsi="Cambria"/>
        </w:rPr>
        <w:t>Microbial impurities: Absence of E. coli, Salmonella.</w:t>
      </w:r>
    </w:p>
    <w:p w14:paraId="06E6BB06" w14:textId="77777777" w:rsidR="00E027A6" w:rsidRPr="00E027A6" w:rsidRDefault="00E027A6" w:rsidP="00E027A6">
      <w:pPr>
        <w:numPr>
          <w:ilvl w:val="1"/>
          <w:numId w:val="8"/>
        </w:numPr>
        <w:rPr>
          <w:rFonts w:ascii="Cambria" w:hAnsi="Cambria"/>
        </w:rPr>
      </w:pPr>
      <w:r w:rsidRPr="00E027A6">
        <w:rPr>
          <w:rFonts w:ascii="Cambria" w:hAnsi="Cambria"/>
        </w:rPr>
        <w:t>Pesticide residue: EPA-approved limits.</w:t>
      </w:r>
    </w:p>
    <w:p w14:paraId="5CA179D1" w14:textId="77777777" w:rsidR="00E027A6" w:rsidRPr="00E027A6" w:rsidRDefault="00E027A6" w:rsidP="00E027A6">
      <w:pPr>
        <w:rPr>
          <w:rFonts w:ascii="Cambria" w:hAnsi="Cambria"/>
          <w:b/>
          <w:bCs/>
        </w:rPr>
      </w:pPr>
      <w:r w:rsidRPr="00E027A6">
        <w:rPr>
          <w:rFonts w:ascii="Cambria" w:hAnsi="Cambria"/>
          <w:b/>
          <w:bCs/>
        </w:rPr>
        <w:t>3.3 Record Retention</w:t>
      </w:r>
    </w:p>
    <w:p w14:paraId="39CB404F" w14:textId="77777777" w:rsidR="00E027A6" w:rsidRPr="00E027A6" w:rsidRDefault="00E027A6" w:rsidP="00E027A6">
      <w:pPr>
        <w:numPr>
          <w:ilvl w:val="0"/>
          <w:numId w:val="9"/>
        </w:numPr>
        <w:rPr>
          <w:rFonts w:ascii="Cambria" w:hAnsi="Cambria"/>
        </w:rPr>
      </w:pPr>
      <w:r w:rsidRPr="00E027A6">
        <w:rPr>
          <w:rFonts w:ascii="Cambria" w:hAnsi="Cambria"/>
        </w:rPr>
        <w:t xml:space="preserve">Clutch Plug retains testing and compliance records for a minimum of </w:t>
      </w:r>
      <w:r w:rsidRPr="00E027A6">
        <w:rPr>
          <w:rFonts w:ascii="Cambria" w:hAnsi="Cambria"/>
          <w:b/>
          <w:bCs/>
        </w:rPr>
        <w:t>two years</w:t>
      </w:r>
      <w:r w:rsidRPr="00E027A6">
        <w:rPr>
          <w:rFonts w:ascii="Cambria" w:hAnsi="Cambria"/>
        </w:rPr>
        <w:t>, ensuring traceability.</w:t>
      </w:r>
    </w:p>
    <w:p w14:paraId="456EFA6E" w14:textId="77777777" w:rsidR="00E027A6" w:rsidRPr="00E027A6" w:rsidRDefault="00E027A6" w:rsidP="00E027A6">
      <w:pPr>
        <w:rPr>
          <w:rFonts w:ascii="Cambria" w:hAnsi="Cambria"/>
        </w:rPr>
      </w:pPr>
      <w:r w:rsidRPr="00E027A6">
        <w:rPr>
          <w:rFonts w:ascii="Cambria" w:hAnsi="Cambria"/>
        </w:rPr>
        <w:pict w14:anchorId="20232896">
          <v:rect id="_x0000_i1091" style="width:0;height:1.5pt" o:hralign="center" o:hrstd="t" o:hr="t" fillcolor="#a0a0a0" stroked="f"/>
        </w:pict>
      </w:r>
    </w:p>
    <w:p w14:paraId="4D8A1EBC" w14:textId="77777777" w:rsidR="00E027A6" w:rsidRPr="00E027A6" w:rsidRDefault="00E027A6" w:rsidP="00E027A6">
      <w:pPr>
        <w:rPr>
          <w:rFonts w:ascii="Cambria" w:hAnsi="Cambria"/>
          <w:b/>
          <w:bCs/>
        </w:rPr>
      </w:pPr>
      <w:r w:rsidRPr="00E027A6">
        <w:rPr>
          <w:rFonts w:ascii="Cambria" w:hAnsi="Cambria"/>
          <w:b/>
          <w:bCs/>
        </w:rPr>
        <w:t>4. Shipping and Handling</w:t>
      </w:r>
    </w:p>
    <w:p w14:paraId="46C9E4CB" w14:textId="77777777" w:rsidR="00E027A6" w:rsidRPr="00E027A6" w:rsidRDefault="00E027A6" w:rsidP="00E027A6">
      <w:pPr>
        <w:rPr>
          <w:rFonts w:ascii="Cambria" w:hAnsi="Cambria"/>
          <w:b/>
          <w:bCs/>
        </w:rPr>
      </w:pPr>
      <w:r w:rsidRPr="00E027A6">
        <w:rPr>
          <w:rFonts w:ascii="Cambria" w:hAnsi="Cambria"/>
          <w:b/>
          <w:bCs/>
        </w:rPr>
        <w:t>4.1 State Compliance and Geo-Fencing</w:t>
      </w:r>
    </w:p>
    <w:p w14:paraId="4A5B190F" w14:textId="77777777" w:rsidR="00E027A6" w:rsidRPr="00E027A6" w:rsidRDefault="00E027A6" w:rsidP="00E027A6">
      <w:pPr>
        <w:numPr>
          <w:ilvl w:val="0"/>
          <w:numId w:val="10"/>
        </w:numPr>
        <w:rPr>
          <w:rFonts w:ascii="Cambria" w:hAnsi="Cambria"/>
        </w:rPr>
      </w:pPr>
      <w:r w:rsidRPr="00E027A6">
        <w:rPr>
          <w:rFonts w:ascii="Cambria" w:hAnsi="Cambria"/>
        </w:rPr>
        <w:t>Products are shipped only to states where hemp-derived products are legal.</w:t>
      </w:r>
    </w:p>
    <w:p w14:paraId="23DD4212" w14:textId="77777777" w:rsidR="00E027A6" w:rsidRPr="00E027A6" w:rsidRDefault="00E027A6" w:rsidP="00E027A6">
      <w:pPr>
        <w:numPr>
          <w:ilvl w:val="0"/>
          <w:numId w:val="10"/>
        </w:numPr>
        <w:rPr>
          <w:rFonts w:ascii="Cambria" w:hAnsi="Cambria"/>
        </w:rPr>
      </w:pPr>
      <w:r w:rsidRPr="00E027A6">
        <w:rPr>
          <w:rFonts w:ascii="Cambria" w:hAnsi="Cambria"/>
          <w:b/>
          <w:bCs/>
        </w:rPr>
        <w:t>Geo-Fencing Technology:</w:t>
      </w:r>
      <w:r w:rsidRPr="00E027A6">
        <w:rPr>
          <w:rFonts w:ascii="Cambria" w:hAnsi="Cambria"/>
        </w:rPr>
        <w:t xml:space="preserve"> Prevents sales in restricted jurisdictions, ensuring full compliance.</w:t>
      </w:r>
    </w:p>
    <w:p w14:paraId="7A3C7C69" w14:textId="77777777" w:rsidR="00E027A6" w:rsidRPr="00E027A6" w:rsidRDefault="00E027A6" w:rsidP="00E027A6">
      <w:pPr>
        <w:rPr>
          <w:rFonts w:ascii="Cambria" w:hAnsi="Cambria"/>
          <w:b/>
          <w:bCs/>
        </w:rPr>
      </w:pPr>
      <w:r w:rsidRPr="00E027A6">
        <w:rPr>
          <w:rFonts w:ascii="Cambria" w:hAnsi="Cambria"/>
          <w:b/>
          <w:bCs/>
        </w:rPr>
        <w:t>4.2 Packaging Requirements</w:t>
      </w:r>
    </w:p>
    <w:p w14:paraId="7D7DBA1B" w14:textId="77777777" w:rsidR="00E027A6" w:rsidRPr="00E027A6" w:rsidRDefault="00E027A6" w:rsidP="00E027A6">
      <w:pPr>
        <w:numPr>
          <w:ilvl w:val="0"/>
          <w:numId w:val="11"/>
        </w:numPr>
        <w:rPr>
          <w:rFonts w:ascii="Cambria" w:hAnsi="Cambria"/>
        </w:rPr>
      </w:pPr>
      <w:r w:rsidRPr="00E027A6">
        <w:rPr>
          <w:rFonts w:ascii="Cambria" w:hAnsi="Cambria"/>
          <w:b/>
          <w:bCs/>
        </w:rPr>
        <w:t>Preservation:</w:t>
      </w:r>
      <w:r w:rsidRPr="00E027A6">
        <w:rPr>
          <w:rFonts w:ascii="Cambria" w:hAnsi="Cambria"/>
        </w:rPr>
        <w:t xml:space="preserve"> Packaging minimizes light, oxygen, and heat exposure to maintain product integrity.</w:t>
      </w:r>
    </w:p>
    <w:p w14:paraId="5B59A8A6" w14:textId="77777777" w:rsidR="00E027A6" w:rsidRPr="00E027A6" w:rsidRDefault="00E027A6" w:rsidP="00E027A6">
      <w:pPr>
        <w:numPr>
          <w:ilvl w:val="0"/>
          <w:numId w:val="11"/>
        </w:numPr>
        <w:rPr>
          <w:rFonts w:ascii="Cambria" w:hAnsi="Cambria"/>
        </w:rPr>
      </w:pPr>
      <w:r w:rsidRPr="00E027A6">
        <w:rPr>
          <w:rFonts w:ascii="Cambria" w:hAnsi="Cambria"/>
          <w:b/>
          <w:bCs/>
        </w:rPr>
        <w:t>Compliance:</w:t>
      </w:r>
      <w:r w:rsidRPr="00E027A6">
        <w:rPr>
          <w:rFonts w:ascii="Cambria" w:hAnsi="Cambria"/>
        </w:rPr>
        <w:t xml:space="preserve"> All packages include legally required labeling, including:</w:t>
      </w:r>
    </w:p>
    <w:p w14:paraId="19A7D87A" w14:textId="77777777" w:rsidR="00E027A6" w:rsidRPr="00E027A6" w:rsidRDefault="00E027A6" w:rsidP="00E027A6">
      <w:pPr>
        <w:numPr>
          <w:ilvl w:val="1"/>
          <w:numId w:val="11"/>
        </w:numPr>
        <w:rPr>
          <w:rFonts w:ascii="Cambria" w:hAnsi="Cambria"/>
        </w:rPr>
      </w:pPr>
      <w:r w:rsidRPr="00E027A6">
        <w:rPr>
          <w:rFonts w:ascii="Cambria" w:hAnsi="Cambria"/>
        </w:rPr>
        <w:t>THC content statement.</w:t>
      </w:r>
    </w:p>
    <w:p w14:paraId="57287093" w14:textId="77777777" w:rsidR="00E027A6" w:rsidRPr="00E027A6" w:rsidRDefault="00E027A6" w:rsidP="00E027A6">
      <w:pPr>
        <w:numPr>
          <w:ilvl w:val="1"/>
          <w:numId w:val="11"/>
        </w:numPr>
        <w:rPr>
          <w:rFonts w:ascii="Cambria" w:hAnsi="Cambria"/>
        </w:rPr>
      </w:pPr>
      <w:r w:rsidRPr="00E027A6">
        <w:rPr>
          <w:rFonts w:ascii="Cambria" w:hAnsi="Cambria"/>
        </w:rPr>
        <w:t>Batch-specific COA QR codes.</w:t>
      </w:r>
    </w:p>
    <w:p w14:paraId="45739058" w14:textId="77777777" w:rsidR="00E027A6" w:rsidRPr="00E027A6" w:rsidRDefault="00E027A6" w:rsidP="00E027A6">
      <w:pPr>
        <w:rPr>
          <w:rFonts w:ascii="Cambria" w:hAnsi="Cambria"/>
        </w:rPr>
      </w:pPr>
      <w:r w:rsidRPr="00E027A6">
        <w:rPr>
          <w:rFonts w:ascii="Cambria" w:hAnsi="Cambria"/>
        </w:rPr>
        <w:pict w14:anchorId="7FD8B969">
          <v:rect id="_x0000_i1092" style="width:0;height:1.5pt" o:hralign="center" o:hrstd="t" o:hr="t" fillcolor="#a0a0a0" stroked="f"/>
        </w:pict>
      </w:r>
    </w:p>
    <w:p w14:paraId="7D754ABE" w14:textId="77777777" w:rsidR="00E027A6" w:rsidRPr="00E027A6" w:rsidRDefault="00E027A6" w:rsidP="00E027A6">
      <w:pPr>
        <w:rPr>
          <w:rFonts w:ascii="Cambria" w:hAnsi="Cambria"/>
          <w:b/>
          <w:bCs/>
        </w:rPr>
      </w:pPr>
      <w:r w:rsidRPr="00E027A6">
        <w:rPr>
          <w:rFonts w:ascii="Cambria" w:hAnsi="Cambria"/>
          <w:b/>
          <w:bCs/>
        </w:rPr>
        <w:t>5. Consumer and Media Transparency</w:t>
      </w:r>
    </w:p>
    <w:p w14:paraId="17C165DE" w14:textId="77777777" w:rsidR="00E027A6" w:rsidRPr="00E027A6" w:rsidRDefault="00E027A6" w:rsidP="00E027A6">
      <w:pPr>
        <w:rPr>
          <w:rFonts w:ascii="Cambria" w:hAnsi="Cambria"/>
          <w:b/>
          <w:bCs/>
        </w:rPr>
      </w:pPr>
      <w:r w:rsidRPr="00E027A6">
        <w:rPr>
          <w:rFonts w:ascii="Cambria" w:hAnsi="Cambria"/>
          <w:b/>
          <w:bCs/>
        </w:rPr>
        <w:lastRenderedPageBreak/>
        <w:t>5.1 Hemp Overview and Education</w:t>
      </w:r>
    </w:p>
    <w:p w14:paraId="716DBF73" w14:textId="77777777" w:rsidR="00E027A6" w:rsidRPr="00E027A6" w:rsidRDefault="00E027A6" w:rsidP="00E027A6">
      <w:pPr>
        <w:numPr>
          <w:ilvl w:val="0"/>
          <w:numId w:val="12"/>
        </w:numPr>
        <w:rPr>
          <w:rFonts w:ascii="Cambria" w:hAnsi="Cambria"/>
        </w:rPr>
      </w:pPr>
      <w:r w:rsidRPr="00E027A6">
        <w:rPr>
          <w:rFonts w:ascii="Cambria" w:hAnsi="Cambria"/>
          <w:b/>
          <w:bCs/>
        </w:rPr>
        <w:t>2018 Farm Bill:</w:t>
      </w:r>
      <w:r w:rsidRPr="00E027A6">
        <w:rPr>
          <w:rFonts w:ascii="Cambria" w:hAnsi="Cambria"/>
        </w:rPr>
        <w:t xml:space="preserve"> Legalized hemp containing ≤0.3% Delta-9 THC.</w:t>
      </w:r>
    </w:p>
    <w:p w14:paraId="1A569BC3" w14:textId="77777777" w:rsidR="00E027A6" w:rsidRPr="00E027A6" w:rsidRDefault="00E027A6" w:rsidP="00E027A6">
      <w:pPr>
        <w:numPr>
          <w:ilvl w:val="0"/>
          <w:numId w:val="12"/>
        </w:numPr>
        <w:rPr>
          <w:rFonts w:ascii="Cambria" w:hAnsi="Cambria"/>
        </w:rPr>
      </w:pPr>
      <w:r w:rsidRPr="00E027A6">
        <w:rPr>
          <w:rFonts w:ascii="Cambria" w:hAnsi="Cambria"/>
          <w:b/>
          <w:bCs/>
        </w:rPr>
        <w:t>Hemp vs. Marijuana:</w:t>
      </w:r>
      <w:r w:rsidRPr="00E027A6">
        <w:rPr>
          <w:rFonts w:ascii="Cambria" w:hAnsi="Cambria"/>
        </w:rPr>
        <w:t xml:space="preserve"> Hemp is non-intoxicating and federally legal; marijuana exceeds THC limits and remains federally controlled.</w:t>
      </w:r>
    </w:p>
    <w:p w14:paraId="07A23A6C" w14:textId="77777777" w:rsidR="00E027A6" w:rsidRPr="00E027A6" w:rsidRDefault="00E027A6" w:rsidP="00E027A6">
      <w:pPr>
        <w:rPr>
          <w:rFonts w:ascii="Cambria" w:hAnsi="Cambria"/>
          <w:b/>
          <w:bCs/>
        </w:rPr>
      </w:pPr>
      <w:r w:rsidRPr="00E027A6">
        <w:rPr>
          <w:rFonts w:ascii="Cambria" w:hAnsi="Cambria"/>
          <w:b/>
          <w:bCs/>
        </w:rPr>
        <w:t>5.2 Consumer Rights and Product Safety</w:t>
      </w:r>
    </w:p>
    <w:p w14:paraId="75A7E5A6" w14:textId="77777777" w:rsidR="00E027A6" w:rsidRPr="00E027A6" w:rsidRDefault="00E027A6" w:rsidP="00E027A6">
      <w:pPr>
        <w:numPr>
          <w:ilvl w:val="0"/>
          <w:numId w:val="13"/>
        </w:numPr>
        <w:rPr>
          <w:rFonts w:ascii="Cambria" w:hAnsi="Cambria"/>
        </w:rPr>
      </w:pPr>
      <w:r w:rsidRPr="00E027A6">
        <w:rPr>
          <w:rFonts w:ascii="Cambria" w:hAnsi="Cambria"/>
          <w:b/>
          <w:bCs/>
        </w:rPr>
        <w:t>Age Restrictions:</w:t>
      </w:r>
      <w:r w:rsidRPr="00E027A6">
        <w:rPr>
          <w:rFonts w:ascii="Cambria" w:hAnsi="Cambria"/>
        </w:rPr>
        <w:t xml:space="preserve"> Products are intended for adult use (21+ where applicable).</w:t>
      </w:r>
    </w:p>
    <w:p w14:paraId="4521F5C9" w14:textId="77777777" w:rsidR="00E027A6" w:rsidRPr="00E027A6" w:rsidRDefault="00E027A6" w:rsidP="00E027A6">
      <w:pPr>
        <w:numPr>
          <w:ilvl w:val="0"/>
          <w:numId w:val="13"/>
        </w:numPr>
        <w:rPr>
          <w:rFonts w:ascii="Cambria" w:hAnsi="Cambria"/>
        </w:rPr>
      </w:pPr>
      <w:r w:rsidRPr="00E027A6">
        <w:rPr>
          <w:rFonts w:ascii="Cambria" w:hAnsi="Cambria"/>
          <w:b/>
          <w:bCs/>
        </w:rPr>
        <w:t>Transparency:</w:t>
      </w:r>
      <w:r w:rsidRPr="00E027A6">
        <w:rPr>
          <w:rFonts w:ascii="Cambria" w:hAnsi="Cambria"/>
        </w:rPr>
        <w:t xml:space="preserve"> Consumers may request COAs and compliance documentation directly.</w:t>
      </w:r>
    </w:p>
    <w:p w14:paraId="42DEE9D3" w14:textId="77777777" w:rsidR="00E027A6" w:rsidRPr="00E027A6" w:rsidRDefault="00E027A6" w:rsidP="00E027A6">
      <w:pPr>
        <w:numPr>
          <w:ilvl w:val="0"/>
          <w:numId w:val="13"/>
        </w:numPr>
        <w:rPr>
          <w:rFonts w:ascii="Cambria" w:hAnsi="Cambria"/>
        </w:rPr>
      </w:pPr>
      <w:r w:rsidRPr="00E027A6">
        <w:rPr>
          <w:rFonts w:ascii="Cambria" w:hAnsi="Cambria"/>
          <w:b/>
          <w:bCs/>
        </w:rPr>
        <w:t>Storage Guidance:</w:t>
      </w:r>
      <w:r w:rsidRPr="00E027A6">
        <w:rPr>
          <w:rFonts w:ascii="Cambria" w:hAnsi="Cambria"/>
        </w:rPr>
        <w:t xml:space="preserve"> Keep products in cool, dark locations.</w:t>
      </w:r>
    </w:p>
    <w:p w14:paraId="7CBD1A44" w14:textId="77777777" w:rsidR="00E027A6" w:rsidRPr="00E027A6" w:rsidRDefault="00E027A6" w:rsidP="00E027A6">
      <w:pPr>
        <w:rPr>
          <w:rFonts w:ascii="Cambria" w:hAnsi="Cambria"/>
          <w:b/>
          <w:bCs/>
        </w:rPr>
      </w:pPr>
      <w:r w:rsidRPr="00E027A6">
        <w:rPr>
          <w:rFonts w:ascii="Cambria" w:hAnsi="Cambria"/>
          <w:b/>
          <w:bCs/>
        </w:rPr>
        <w:t>5.3 Transparency with Press and Legal Authorities</w:t>
      </w:r>
    </w:p>
    <w:p w14:paraId="7DA5A201" w14:textId="77777777" w:rsidR="00E027A6" w:rsidRPr="00E027A6" w:rsidRDefault="00E027A6" w:rsidP="00E027A6">
      <w:pPr>
        <w:numPr>
          <w:ilvl w:val="0"/>
          <w:numId w:val="14"/>
        </w:numPr>
        <w:rPr>
          <w:rFonts w:ascii="Cambria" w:hAnsi="Cambria"/>
        </w:rPr>
      </w:pPr>
      <w:r w:rsidRPr="00E027A6">
        <w:rPr>
          <w:rFonts w:ascii="Cambria" w:hAnsi="Cambria"/>
        </w:rPr>
        <w:t>Press inquiries and requests for compliance records can be directed to Clutch Plug’s legal team.</w:t>
      </w:r>
    </w:p>
    <w:p w14:paraId="5644F194" w14:textId="77777777" w:rsidR="00E027A6" w:rsidRPr="00E027A6" w:rsidRDefault="00E027A6" w:rsidP="00E027A6">
      <w:pPr>
        <w:rPr>
          <w:rFonts w:ascii="Cambria" w:hAnsi="Cambria"/>
        </w:rPr>
      </w:pPr>
      <w:r w:rsidRPr="00E027A6">
        <w:rPr>
          <w:rFonts w:ascii="Cambria" w:hAnsi="Cambria"/>
        </w:rPr>
        <w:pict w14:anchorId="384DF6D1">
          <v:rect id="_x0000_i1093" style="width:0;height:1.5pt" o:hralign="center" o:hrstd="t" o:hr="t" fillcolor="#a0a0a0" stroked="f"/>
        </w:pict>
      </w:r>
    </w:p>
    <w:p w14:paraId="2DF4A64A" w14:textId="77777777" w:rsidR="00E027A6" w:rsidRPr="00E027A6" w:rsidRDefault="00E027A6" w:rsidP="00E027A6">
      <w:pPr>
        <w:rPr>
          <w:rFonts w:ascii="Cambria" w:hAnsi="Cambria"/>
          <w:b/>
          <w:bCs/>
        </w:rPr>
      </w:pPr>
      <w:r w:rsidRPr="00E027A6">
        <w:rPr>
          <w:rFonts w:ascii="Cambria" w:hAnsi="Cambria"/>
          <w:b/>
          <w:bCs/>
        </w:rPr>
        <w:t>6. Guidelines for Authorities and Postal Officials</w:t>
      </w:r>
    </w:p>
    <w:p w14:paraId="1D9C3176" w14:textId="77777777" w:rsidR="00E027A6" w:rsidRPr="00E027A6" w:rsidRDefault="00E027A6" w:rsidP="00E027A6">
      <w:pPr>
        <w:numPr>
          <w:ilvl w:val="0"/>
          <w:numId w:val="15"/>
        </w:numPr>
        <w:rPr>
          <w:rFonts w:ascii="Cambria" w:hAnsi="Cambria"/>
        </w:rPr>
      </w:pPr>
      <w:r w:rsidRPr="00E027A6">
        <w:rPr>
          <w:rFonts w:ascii="Cambria" w:hAnsi="Cambria"/>
        </w:rPr>
        <w:t xml:space="preserve">This shipment complies with federal law under the </w:t>
      </w:r>
      <w:r w:rsidRPr="00E027A6">
        <w:rPr>
          <w:rFonts w:ascii="Cambria" w:hAnsi="Cambria"/>
          <w:b/>
          <w:bCs/>
        </w:rPr>
        <w:t>2018 Farm Bill (7 U.S.C. §1639o)</w:t>
      </w:r>
      <w:r w:rsidRPr="00E027A6">
        <w:rPr>
          <w:rFonts w:ascii="Cambria" w:hAnsi="Cambria"/>
        </w:rPr>
        <w:t>.</w:t>
      </w:r>
    </w:p>
    <w:p w14:paraId="0C2247C6" w14:textId="77777777" w:rsidR="00E027A6" w:rsidRPr="00E027A6" w:rsidRDefault="00E027A6" w:rsidP="00E027A6">
      <w:pPr>
        <w:numPr>
          <w:ilvl w:val="0"/>
          <w:numId w:val="15"/>
        </w:numPr>
        <w:rPr>
          <w:rFonts w:ascii="Cambria" w:hAnsi="Cambria"/>
        </w:rPr>
      </w:pPr>
      <w:r w:rsidRPr="00E027A6">
        <w:rPr>
          <w:rFonts w:ascii="Cambria" w:hAnsi="Cambria"/>
        </w:rPr>
        <w:t>COAs and supporting documentation are provided via QR codes or upon request.</w:t>
      </w:r>
    </w:p>
    <w:p w14:paraId="1A282A7C" w14:textId="77777777" w:rsidR="00E027A6" w:rsidRPr="00E027A6" w:rsidRDefault="00E027A6" w:rsidP="00E027A6">
      <w:pPr>
        <w:numPr>
          <w:ilvl w:val="0"/>
          <w:numId w:val="15"/>
        </w:numPr>
        <w:rPr>
          <w:rFonts w:ascii="Cambria" w:hAnsi="Cambria"/>
        </w:rPr>
      </w:pPr>
      <w:r w:rsidRPr="00E027A6">
        <w:rPr>
          <w:rFonts w:ascii="Cambria" w:hAnsi="Cambria"/>
        </w:rPr>
        <w:t>Contact Clutch Plug’s legal team immediately to resolve compliance questions.</w:t>
      </w:r>
    </w:p>
    <w:p w14:paraId="11F28954" w14:textId="77777777" w:rsidR="00E027A6" w:rsidRPr="00E027A6" w:rsidRDefault="00E027A6" w:rsidP="00E027A6">
      <w:pPr>
        <w:rPr>
          <w:rFonts w:ascii="Cambria" w:hAnsi="Cambria"/>
        </w:rPr>
      </w:pPr>
      <w:r w:rsidRPr="00E027A6">
        <w:rPr>
          <w:rFonts w:ascii="Cambria" w:hAnsi="Cambria"/>
        </w:rPr>
        <w:pict w14:anchorId="22028B91">
          <v:rect id="_x0000_i1094" style="width:0;height:1.5pt" o:hralign="center" o:hrstd="t" o:hr="t" fillcolor="#a0a0a0" stroked="f"/>
        </w:pict>
      </w:r>
    </w:p>
    <w:p w14:paraId="208B0A6C" w14:textId="77777777" w:rsidR="00E027A6" w:rsidRPr="00E027A6" w:rsidRDefault="00E027A6" w:rsidP="00E027A6">
      <w:pPr>
        <w:rPr>
          <w:rFonts w:ascii="Cambria" w:hAnsi="Cambria"/>
          <w:b/>
          <w:bCs/>
        </w:rPr>
      </w:pPr>
      <w:r w:rsidRPr="00E027A6">
        <w:rPr>
          <w:rFonts w:ascii="Cambria" w:hAnsi="Cambria"/>
          <w:b/>
          <w:bCs/>
        </w:rPr>
        <w:t>7. Legal Notices and Case Law Support</w:t>
      </w:r>
    </w:p>
    <w:p w14:paraId="111B9FD6" w14:textId="77777777" w:rsidR="00E027A6" w:rsidRPr="00E027A6" w:rsidRDefault="00E027A6" w:rsidP="00E027A6">
      <w:pPr>
        <w:numPr>
          <w:ilvl w:val="0"/>
          <w:numId w:val="16"/>
        </w:numPr>
        <w:rPr>
          <w:rFonts w:ascii="Cambria" w:hAnsi="Cambria"/>
        </w:rPr>
      </w:pPr>
      <w:r w:rsidRPr="00E027A6">
        <w:rPr>
          <w:rFonts w:ascii="Cambria" w:hAnsi="Cambria"/>
          <w:b/>
          <w:bCs/>
        </w:rPr>
        <w:t>Compliance Statement:</w:t>
      </w:r>
      <w:r w:rsidRPr="00E027A6">
        <w:rPr>
          <w:rFonts w:ascii="Cambria" w:hAnsi="Cambria"/>
        </w:rPr>
        <w:t xml:space="preserve"> This shipment is federally compliant under </w:t>
      </w:r>
      <w:r w:rsidRPr="00E027A6">
        <w:rPr>
          <w:rFonts w:ascii="Cambria" w:hAnsi="Cambria"/>
          <w:b/>
          <w:bCs/>
        </w:rPr>
        <w:t>39 U.S.C. §3015</w:t>
      </w:r>
      <w:r w:rsidRPr="00E027A6">
        <w:rPr>
          <w:rFonts w:ascii="Cambria" w:hAnsi="Cambria"/>
        </w:rPr>
        <w:t xml:space="preserve">, </w:t>
      </w:r>
      <w:r w:rsidRPr="00E027A6">
        <w:rPr>
          <w:rFonts w:ascii="Cambria" w:hAnsi="Cambria"/>
          <w:b/>
          <w:bCs/>
        </w:rPr>
        <w:t>7 U.S.C. §1621</w:t>
      </w:r>
      <w:r w:rsidRPr="00E027A6">
        <w:rPr>
          <w:rFonts w:ascii="Cambria" w:hAnsi="Cambria"/>
        </w:rPr>
        <w:t xml:space="preserve">, and the </w:t>
      </w:r>
      <w:r w:rsidRPr="00E027A6">
        <w:rPr>
          <w:rFonts w:ascii="Cambria" w:hAnsi="Cambria"/>
          <w:b/>
          <w:bCs/>
        </w:rPr>
        <w:t>2018 Farm Bill</w:t>
      </w:r>
      <w:r w:rsidRPr="00E027A6">
        <w:rPr>
          <w:rFonts w:ascii="Cambria" w:hAnsi="Cambria"/>
        </w:rPr>
        <w:t>.</w:t>
      </w:r>
    </w:p>
    <w:p w14:paraId="6BCF9CF9" w14:textId="77777777" w:rsidR="00E027A6" w:rsidRPr="00E027A6" w:rsidRDefault="00E027A6" w:rsidP="00E027A6">
      <w:pPr>
        <w:numPr>
          <w:ilvl w:val="0"/>
          <w:numId w:val="16"/>
        </w:numPr>
        <w:rPr>
          <w:rFonts w:ascii="Cambria" w:hAnsi="Cambria"/>
        </w:rPr>
      </w:pPr>
      <w:r w:rsidRPr="00E027A6">
        <w:rPr>
          <w:rFonts w:ascii="Cambria" w:hAnsi="Cambria"/>
          <w:b/>
          <w:bCs/>
        </w:rPr>
        <w:t>Supporting Case Law:</w:t>
      </w:r>
    </w:p>
    <w:p w14:paraId="16C5DA32" w14:textId="77777777" w:rsidR="00E027A6" w:rsidRPr="00E027A6" w:rsidRDefault="00E027A6" w:rsidP="00E027A6">
      <w:pPr>
        <w:numPr>
          <w:ilvl w:val="1"/>
          <w:numId w:val="16"/>
        </w:numPr>
        <w:rPr>
          <w:rFonts w:ascii="Cambria" w:hAnsi="Cambria"/>
        </w:rPr>
      </w:pPr>
      <w:r w:rsidRPr="00E027A6">
        <w:rPr>
          <w:rFonts w:ascii="Cambria" w:hAnsi="Cambria"/>
          <w:b/>
          <w:bCs/>
        </w:rPr>
        <w:t>Hemp Industries Assoc. v. DEA (2004)</w:t>
      </w:r>
      <w:r w:rsidRPr="00E027A6">
        <w:rPr>
          <w:rFonts w:ascii="Cambria" w:hAnsi="Cambria"/>
        </w:rPr>
        <w:t xml:space="preserve"> confirms hemp legality.</w:t>
      </w:r>
    </w:p>
    <w:p w14:paraId="3F506CA2" w14:textId="77777777" w:rsidR="00E027A6" w:rsidRPr="00E027A6" w:rsidRDefault="00E027A6" w:rsidP="00E027A6">
      <w:pPr>
        <w:numPr>
          <w:ilvl w:val="1"/>
          <w:numId w:val="16"/>
        </w:numPr>
        <w:rPr>
          <w:rFonts w:ascii="Cambria" w:hAnsi="Cambria"/>
        </w:rPr>
      </w:pPr>
      <w:r w:rsidRPr="00E027A6">
        <w:rPr>
          <w:rFonts w:ascii="Cambria" w:hAnsi="Cambria"/>
          <w:b/>
          <w:bCs/>
        </w:rPr>
        <w:t>Big Sky Scientific LLC v. Idaho State Police (2019)</w:t>
      </w:r>
      <w:r w:rsidRPr="00E027A6">
        <w:rPr>
          <w:rFonts w:ascii="Cambria" w:hAnsi="Cambria"/>
        </w:rPr>
        <w:t xml:space="preserve"> protects interstate transport.</w:t>
      </w:r>
    </w:p>
    <w:p w14:paraId="0B644CBC" w14:textId="77777777" w:rsidR="00E027A6" w:rsidRPr="00E027A6" w:rsidRDefault="00E027A6" w:rsidP="00E027A6">
      <w:pPr>
        <w:rPr>
          <w:rFonts w:ascii="Cambria" w:hAnsi="Cambria"/>
        </w:rPr>
      </w:pPr>
      <w:r w:rsidRPr="00E027A6">
        <w:rPr>
          <w:rFonts w:ascii="Cambria" w:hAnsi="Cambria"/>
        </w:rPr>
        <w:pict w14:anchorId="56B0F2C5">
          <v:rect id="_x0000_i1095" style="width:0;height:1.5pt" o:hralign="center" o:hrstd="t" o:hr="t" fillcolor="#a0a0a0" stroked="f"/>
        </w:pict>
      </w:r>
    </w:p>
    <w:p w14:paraId="21E07F85" w14:textId="77777777" w:rsidR="00E027A6" w:rsidRPr="00E027A6" w:rsidRDefault="00E027A6" w:rsidP="00E027A6">
      <w:pPr>
        <w:rPr>
          <w:rFonts w:ascii="Cambria" w:hAnsi="Cambria"/>
          <w:b/>
          <w:bCs/>
        </w:rPr>
      </w:pPr>
      <w:r w:rsidRPr="00E027A6">
        <w:rPr>
          <w:rFonts w:ascii="Cambria" w:hAnsi="Cambria"/>
          <w:b/>
          <w:bCs/>
        </w:rPr>
        <w:t>8. Company Overview</w:t>
      </w:r>
    </w:p>
    <w:p w14:paraId="3C88E623" w14:textId="77777777" w:rsidR="00E027A6" w:rsidRPr="00E027A6" w:rsidRDefault="00E027A6" w:rsidP="00E027A6">
      <w:pPr>
        <w:numPr>
          <w:ilvl w:val="0"/>
          <w:numId w:val="17"/>
        </w:numPr>
        <w:rPr>
          <w:rFonts w:ascii="Cambria" w:hAnsi="Cambria"/>
        </w:rPr>
      </w:pPr>
      <w:r w:rsidRPr="00E027A6">
        <w:rPr>
          <w:rFonts w:ascii="Cambria" w:hAnsi="Cambria"/>
          <w:b/>
          <w:bCs/>
        </w:rPr>
        <w:t>Name:</w:t>
      </w:r>
      <w:r w:rsidRPr="00E027A6">
        <w:rPr>
          <w:rFonts w:ascii="Cambria" w:hAnsi="Cambria"/>
        </w:rPr>
        <w:t xml:space="preserve"> Clutch Plug, LLC</w:t>
      </w:r>
    </w:p>
    <w:p w14:paraId="6AF197DE" w14:textId="77777777" w:rsidR="00E027A6" w:rsidRPr="00E027A6" w:rsidRDefault="00E027A6" w:rsidP="00E027A6">
      <w:pPr>
        <w:numPr>
          <w:ilvl w:val="0"/>
          <w:numId w:val="17"/>
        </w:numPr>
        <w:rPr>
          <w:rFonts w:ascii="Cambria" w:hAnsi="Cambria"/>
        </w:rPr>
      </w:pPr>
      <w:r w:rsidRPr="00E027A6">
        <w:rPr>
          <w:rFonts w:ascii="Cambria" w:hAnsi="Cambria"/>
          <w:b/>
          <w:bCs/>
        </w:rPr>
        <w:t>Incorporation:</w:t>
      </w:r>
      <w:r w:rsidRPr="00E027A6">
        <w:rPr>
          <w:rFonts w:ascii="Cambria" w:hAnsi="Cambria"/>
        </w:rPr>
        <w:t xml:space="preserve"> Florida</w:t>
      </w:r>
    </w:p>
    <w:p w14:paraId="515C009B" w14:textId="77777777" w:rsidR="00E027A6" w:rsidRPr="00E027A6" w:rsidRDefault="00E027A6" w:rsidP="00E027A6">
      <w:pPr>
        <w:numPr>
          <w:ilvl w:val="0"/>
          <w:numId w:val="17"/>
        </w:numPr>
        <w:rPr>
          <w:rFonts w:ascii="Cambria" w:hAnsi="Cambria"/>
        </w:rPr>
      </w:pPr>
      <w:r w:rsidRPr="00E027A6">
        <w:rPr>
          <w:rFonts w:ascii="Cambria" w:hAnsi="Cambria"/>
          <w:b/>
          <w:bCs/>
        </w:rPr>
        <w:t>Operations Base:</w:t>
      </w:r>
      <w:r w:rsidRPr="00E027A6">
        <w:rPr>
          <w:rFonts w:ascii="Cambria" w:hAnsi="Cambria"/>
        </w:rPr>
        <w:t xml:space="preserve"> North Carolina</w:t>
      </w:r>
    </w:p>
    <w:p w14:paraId="519015F2" w14:textId="77777777" w:rsidR="00E027A6" w:rsidRPr="00E027A6" w:rsidRDefault="00E027A6" w:rsidP="00E027A6">
      <w:pPr>
        <w:numPr>
          <w:ilvl w:val="0"/>
          <w:numId w:val="17"/>
        </w:numPr>
        <w:rPr>
          <w:rFonts w:ascii="Cambria" w:hAnsi="Cambria"/>
        </w:rPr>
      </w:pPr>
      <w:r w:rsidRPr="00E027A6">
        <w:rPr>
          <w:rFonts w:ascii="Cambria" w:hAnsi="Cambria"/>
          <w:b/>
          <w:bCs/>
        </w:rPr>
        <w:t>Specialization:</w:t>
      </w:r>
      <w:r w:rsidRPr="00E027A6">
        <w:rPr>
          <w:rFonts w:ascii="Cambria" w:hAnsi="Cambria"/>
        </w:rPr>
        <w:t xml:space="preserve"> Retail of hemp-derived products, emphasizing quality, compliance, and transparency.</w:t>
      </w:r>
    </w:p>
    <w:p w14:paraId="1FA6C460" w14:textId="77777777" w:rsidR="00E027A6" w:rsidRPr="00E027A6" w:rsidRDefault="00E027A6" w:rsidP="00E027A6">
      <w:pPr>
        <w:rPr>
          <w:rFonts w:ascii="Cambria" w:hAnsi="Cambria"/>
        </w:rPr>
      </w:pPr>
      <w:r w:rsidRPr="00E027A6">
        <w:rPr>
          <w:rFonts w:ascii="Cambria" w:hAnsi="Cambria"/>
        </w:rPr>
        <w:pict w14:anchorId="5D5E5924">
          <v:rect id="_x0000_i1096" style="width:0;height:1.5pt" o:hralign="center" o:hrstd="t" o:hr="t" fillcolor="#a0a0a0" stroked="f"/>
        </w:pict>
      </w:r>
    </w:p>
    <w:p w14:paraId="5BC85A16" w14:textId="77777777" w:rsidR="00E027A6" w:rsidRPr="00E027A6" w:rsidRDefault="00E027A6" w:rsidP="00E027A6">
      <w:pPr>
        <w:rPr>
          <w:rFonts w:ascii="Cambria" w:hAnsi="Cambria"/>
          <w:b/>
          <w:bCs/>
        </w:rPr>
      </w:pPr>
      <w:r w:rsidRPr="00E027A6">
        <w:rPr>
          <w:rFonts w:ascii="Cambria" w:hAnsi="Cambria"/>
          <w:b/>
          <w:bCs/>
        </w:rPr>
        <w:lastRenderedPageBreak/>
        <w:t>9. Contact Information</w:t>
      </w:r>
    </w:p>
    <w:p w14:paraId="3034D536" w14:textId="77777777" w:rsidR="00E027A6" w:rsidRPr="00E027A6" w:rsidRDefault="00E027A6" w:rsidP="00E027A6">
      <w:pPr>
        <w:rPr>
          <w:rFonts w:ascii="Cambria" w:hAnsi="Cambria"/>
        </w:rPr>
      </w:pPr>
      <w:r w:rsidRPr="00E027A6">
        <w:rPr>
          <w:rFonts w:ascii="Cambria" w:hAnsi="Cambria"/>
        </w:rPr>
        <w:t>For legal inquiries, press, or consumer questions:</w:t>
      </w:r>
    </w:p>
    <w:p w14:paraId="75E43C93" w14:textId="77777777" w:rsidR="00E027A6" w:rsidRPr="00E027A6" w:rsidRDefault="00E027A6" w:rsidP="00E027A6">
      <w:pPr>
        <w:numPr>
          <w:ilvl w:val="0"/>
          <w:numId w:val="18"/>
        </w:numPr>
        <w:rPr>
          <w:rFonts w:ascii="Cambria" w:hAnsi="Cambria"/>
        </w:rPr>
      </w:pPr>
      <w:r w:rsidRPr="00E027A6">
        <w:rPr>
          <w:rFonts w:ascii="Cambria" w:hAnsi="Cambria"/>
          <w:b/>
          <w:bCs/>
        </w:rPr>
        <w:t>Email:</w:t>
      </w:r>
      <w:r w:rsidRPr="00E027A6">
        <w:rPr>
          <w:rFonts w:ascii="Cambria" w:hAnsi="Cambria"/>
        </w:rPr>
        <w:t xml:space="preserve"> legal@theclutchplug.com</w:t>
      </w:r>
    </w:p>
    <w:p w14:paraId="4FB07BB2" w14:textId="63BEC7C5" w:rsidR="00E027A6" w:rsidRPr="00E027A6" w:rsidRDefault="00E027A6" w:rsidP="00E027A6">
      <w:pPr>
        <w:numPr>
          <w:ilvl w:val="0"/>
          <w:numId w:val="18"/>
        </w:numPr>
        <w:rPr>
          <w:rFonts w:ascii="Cambria" w:hAnsi="Cambria"/>
        </w:rPr>
      </w:pPr>
      <w:r w:rsidRPr="00E027A6">
        <w:rPr>
          <w:rFonts w:ascii="Cambria" w:hAnsi="Cambria"/>
          <w:b/>
          <w:bCs/>
        </w:rPr>
        <w:t>Website:</w:t>
      </w:r>
      <w:r w:rsidRPr="00E027A6">
        <w:rPr>
          <w:rFonts w:ascii="Cambria" w:hAnsi="Cambria"/>
        </w:rPr>
        <w:t xml:space="preserve"> </w:t>
      </w:r>
      <w:hyperlink w:history="1">
        <w:r w:rsidRPr="00E027A6">
          <w:rPr>
            <w:rStyle w:val="Hyperlink"/>
            <w:rFonts w:ascii="Cambria" w:hAnsi="Cambria"/>
          </w:rPr>
          <w:t>Clutch Plug Legal Documents</w:t>
        </w:r>
      </w:hyperlink>
    </w:p>
    <w:sectPr w:rsidR="00E027A6" w:rsidRPr="00E027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68A36" w14:textId="77777777" w:rsidR="00E027A6" w:rsidRDefault="00E027A6" w:rsidP="00E027A6">
      <w:pPr>
        <w:spacing w:after="0" w:line="240" w:lineRule="auto"/>
      </w:pPr>
      <w:r>
        <w:separator/>
      </w:r>
    </w:p>
  </w:endnote>
  <w:endnote w:type="continuationSeparator" w:id="0">
    <w:p w14:paraId="4224E79D" w14:textId="77777777" w:rsidR="00E027A6" w:rsidRDefault="00E027A6" w:rsidP="00E02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E232" w14:textId="77777777" w:rsidR="00E027A6" w:rsidRDefault="00E02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F2E13" w14:textId="77777777" w:rsidR="00E027A6" w:rsidRDefault="00E027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AD8C8" w14:textId="77777777" w:rsidR="00E027A6" w:rsidRDefault="00E02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48C8A" w14:textId="77777777" w:rsidR="00E027A6" w:rsidRDefault="00E027A6" w:rsidP="00E027A6">
      <w:pPr>
        <w:spacing w:after="0" w:line="240" w:lineRule="auto"/>
      </w:pPr>
      <w:r>
        <w:separator/>
      </w:r>
    </w:p>
  </w:footnote>
  <w:footnote w:type="continuationSeparator" w:id="0">
    <w:p w14:paraId="78A21091" w14:textId="77777777" w:rsidR="00E027A6" w:rsidRDefault="00E027A6" w:rsidP="00E02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AAB5B" w14:textId="77777777" w:rsidR="00E027A6" w:rsidRDefault="00E027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2860" w14:textId="77777777" w:rsidR="00E027A6" w:rsidRDefault="00E027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A0677" w14:textId="77777777" w:rsidR="00E027A6" w:rsidRDefault="00E02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3AE"/>
    <w:multiLevelType w:val="multilevel"/>
    <w:tmpl w:val="582E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013C6"/>
    <w:multiLevelType w:val="multilevel"/>
    <w:tmpl w:val="7AC4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E07E9"/>
    <w:multiLevelType w:val="multilevel"/>
    <w:tmpl w:val="48FC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E7781"/>
    <w:multiLevelType w:val="multilevel"/>
    <w:tmpl w:val="BD5C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8702E"/>
    <w:multiLevelType w:val="multilevel"/>
    <w:tmpl w:val="DBBA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65F8"/>
    <w:multiLevelType w:val="multilevel"/>
    <w:tmpl w:val="5358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D2880"/>
    <w:multiLevelType w:val="multilevel"/>
    <w:tmpl w:val="D72E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30753"/>
    <w:multiLevelType w:val="multilevel"/>
    <w:tmpl w:val="3B58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E77569"/>
    <w:multiLevelType w:val="multilevel"/>
    <w:tmpl w:val="A8403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B916A2"/>
    <w:multiLevelType w:val="multilevel"/>
    <w:tmpl w:val="F112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6B3900"/>
    <w:multiLevelType w:val="multilevel"/>
    <w:tmpl w:val="D02E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DA2BA0"/>
    <w:multiLevelType w:val="multilevel"/>
    <w:tmpl w:val="B086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663295"/>
    <w:multiLevelType w:val="multilevel"/>
    <w:tmpl w:val="8412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F3750A"/>
    <w:multiLevelType w:val="multilevel"/>
    <w:tmpl w:val="A9B0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205183"/>
    <w:multiLevelType w:val="multilevel"/>
    <w:tmpl w:val="99A0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924B02"/>
    <w:multiLevelType w:val="multilevel"/>
    <w:tmpl w:val="AA18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6D0F6C"/>
    <w:multiLevelType w:val="multilevel"/>
    <w:tmpl w:val="9296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F82215"/>
    <w:multiLevelType w:val="multilevel"/>
    <w:tmpl w:val="72CE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0E56F9"/>
    <w:multiLevelType w:val="multilevel"/>
    <w:tmpl w:val="A8403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6631693">
    <w:abstractNumId w:val="15"/>
  </w:num>
  <w:num w:numId="2" w16cid:durableId="1170826101">
    <w:abstractNumId w:val="11"/>
  </w:num>
  <w:num w:numId="3" w16cid:durableId="1228804113">
    <w:abstractNumId w:val="14"/>
  </w:num>
  <w:num w:numId="4" w16cid:durableId="2088770274">
    <w:abstractNumId w:val="6"/>
  </w:num>
  <w:num w:numId="5" w16cid:durableId="1438522748">
    <w:abstractNumId w:val="0"/>
  </w:num>
  <w:num w:numId="6" w16cid:durableId="1514805409">
    <w:abstractNumId w:val="16"/>
  </w:num>
  <w:num w:numId="7" w16cid:durableId="45955932">
    <w:abstractNumId w:val="18"/>
  </w:num>
  <w:num w:numId="8" w16cid:durableId="1556892810">
    <w:abstractNumId w:val="2"/>
  </w:num>
  <w:num w:numId="9" w16cid:durableId="515769656">
    <w:abstractNumId w:val="7"/>
  </w:num>
  <w:num w:numId="10" w16cid:durableId="1200778273">
    <w:abstractNumId w:val="13"/>
  </w:num>
  <w:num w:numId="11" w16cid:durableId="756097359">
    <w:abstractNumId w:val="17"/>
  </w:num>
  <w:num w:numId="12" w16cid:durableId="88896533">
    <w:abstractNumId w:val="5"/>
  </w:num>
  <w:num w:numId="13" w16cid:durableId="983462747">
    <w:abstractNumId w:val="4"/>
  </w:num>
  <w:num w:numId="14" w16cid:durableId="1706909078">
    <w:abstractNumId w:val="9"/>
  </w:num>
  <w:num w:numId="15" w16cid:durableId="1557349930">
    <w:abstractNumId w:val="3"/>
  </w:num>
  <w:num w:numId="16" w16cid:durableId="1612862204">
    <w:abstractNumId w:val="1"/>
  </w:num>
  <w:num w:numId="17" w16cid:durableId="357392287">
    <w:abstractNumId w:val="12"/>
  </w:num>
  <w:num w:numId="18" w16cid:durableId="2005819947">
    <w:abstractNumId w:val="10"/>
  </w:num>
  <w:num w:numId="19" w16cid:durableId="949836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A6"/>
    <w:rsid w:val="000D6C7C"/>
    <w:rsid w:val="00AD15A7"/>
    <w:rsid w:val="00C8627E"/>
    <w:rsid w:val="00E027A6"/>
    <w:rsid w:val="00FC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F44E2"/>
  <w15:chartTrackingRefBased/>
  <w15:docId w15:val="{D07C44DA-8D81-4FC8-9D88-CF517D9E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7A6"/>
  </w:style>
  <w:style w:type="paragraph" w:styleId="Heading1">
    <w:name w:val="heading 1"/>
    <w:basedOn w:val="Normal"/>
    <w:next w:val="Normal"/>
    <w:link w:val="Heading1Char"/>
    <w:uiPriority w:val="9"/>
    <w:qFormat/>
    <w:rsid w:val="00E02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7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7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7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7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27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7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2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A6"/>
  </w:style>
  <w:style w:type="paragraph" w:styleId="Footer">
    <w:name w:val="footer"/>
    <w:basedOn w:val="Normal"/>
    <w:link w:val="FooterChar"/>
    <w:uiPriority w:val="99"/>
    <w:unhideWhenUsed/>
    <w:rsid w:val="00E02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7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BC459E43BF342BBC115463320B62B" ma:contentTypeVersion="10" ma:contentTypeDescription="Create a new document." ma:contentTypeScope="" ma:versionID="4c27bf5f7db996c78f5601e3554b67b9">
  <xsd:schema xmlns:xsd="http://www.w3.org/2001/XMLSchema" xmlns:xs="http://www.w3.org/2001/XMLSchema" xmlns:p="http://schemas.microsoft.com/office/2006/metadata/properties" xmlns:ns3="b198c148-5f03-4b11-8cd8-6443ca1089f2" targetNamespace="http://schemas.microsoft.com/office/2006/metadata/properties" ma:root="true" ma:fieldsID="d894616805a7f015cb8fed1d64aa10f5" ns3:_="">
    <xsd:import namespace="b198c148-5f03-4b11-8cd8-6443ca1089f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8c148-5f03-4b11-8cd8-6443ca1089f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98c148-5f03-4b11-8cd8-6443ca1089f2" xsi:nil="true"/>
  </documentManagement>
</p:properties>
</file>

<file path=customXml/itemProps1.xml><?xml version="1.0" encoding="utf-8"?>
<ds:datastoreItem xmlns:ds="http://schemas.openxmlformats.org/officeDocument/2006/customXml" ds:itemID="{2165B488-4C6B-471D-9DB0-7CB71EA4C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98c148-5f03-4b11-8cd8-6443ca108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4F8DF5-C9AB-4685-BE44-01D299E45E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40CF17-CCA1-4C51-9089-C1AA7FBC1AD0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b198c148-5f03-4b11-8cd8-6443ca1089f2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836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Kirsch</dc:creator>
  <cp:keywords/>
  <dc:description/>
  <cp:lastModifiedBy>Clutch Plug</cp:lastModifiedBy>
  <cp:revision>2</cp:revision>
  <dcterms:created xsi:type="dcterms:W3CDTF">2025-01-11T08:58:00Z</dcterms:created>
  <dcterms:modified xsi:type="dcterms:W3CDTF">2025-01-11T08:58:00Z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0x01010071EBC459E43BF342BBC115463320B62B</vt:lpwstr>
  </property>
</Properties>
</file>